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B73702" w14:paraId="14DD708F" w14:textId="77777777" w:rsidTr="00F9135E">
        <w:trPr>
          <w:trHeight w:val="1077"/>
        </w:trPr>
        <w:tc>
          <w:tcPr>
            <w:tcW w:w="9781" w:type="dxa"/>
            <w:vAlign w:val="bottom"/>
          </w:tcPr>
          <w:p w14:paraId="40C0DA1E" w14:textId="77777777" w:rsidR="00742076" w:rsidRPr="00B73702" w:rsidRDefault="00C73393" w:rsidP="000B7EF2">
            <w:pPr>
              <w:pStyle w:val="ForsideIntro"/>
              <w:rPr>
                <w:rFonts w:asciiTheme="minorHAnsi" w:hAnsiTheme="minorHAnsi" w:cstheme="minorHAnsi"/>
              </w:rPr>
            </w:pPr>
            <w:r w:rsidRPr="00B73702">
              <w:rPr>
                <w:rFonts w:asciiTheme="minorHAnsi" w:hAnsiTheme="minorHAnsi" w:cstheme="minorHAnsi"/>
              </w:rPr>
              <w:t>LYSTBÅDEHAVNE - ERHVERV</w:t>
            </w:r>
          </w:p>
          <w:p w14:paraId="467FD430" w14:textId="56EC95FC" w:rsidR="00742076" w:rsidRDefault="00C73393" w:rsidP="000B7EF2">
            <w:pPr>
              <w:pStyle w:val="ForsideOverskrift"/>
              <w:rPr>
                <w:rFonts w:asciiTheme="minorHAnsi" w:hAnsiTheme="minorHAnsi" w:cstheme="minorHAnsi"/>
              </w:rPr>
            </w:pPr>
            <w:r w:rsidRPr="00B73702">
              <w:rPr>
                <w:rFonts w:asciiTheme="minorHAnsi" w:hAnsiTheme="minorHAnsi" w:cstheme="minorHAnsi"/>
              </w:rPr>
              <w:t>TAKSTBLAD 202</w:t>
            </w:r>
            <w:r w:rsidR="005165A8">
              <w:rPr>
                <w:rFonts w:asciiTheme="minorHAnsi" w:hAnsiTheme="minorHAnsi" w:cstheme="minorHAnsi"/>
              </w:rPr>
              <w:t>6</w:t>
            </w:r>
          </w:p>
          <w:p w14:paraId="417C75FC" w14:textId="5335EDB2" w:rsidR="005165A8" w:rsidRPr="00B73702" w:rsidRDefault="005165A8" w:rsidP="000B7EF2">
            <w:pPr>
              <w:pStyle w:val="ForsideOverskrift"/>
              <w:rPr>
                <w:rFonts w:asciiTheme="minorHAnsi" w:hAnsiTheme="minorHAnsi" w:cstheme="minorHAnsi"/>
              </w:rPr>
            </w:pPr>
          </w:p>
        </w:tc>
        <w:tc>
          <w:tcPr>
            <w:tcW w:w="142" w:type="dxa"/>
          </w:tcPr>
          <w:p w14:paraId="5EC70A27" w14:textId="77777777" w:rsidR="00742076" w:rsidRPr="00B73702" w:rsidRDefault="00742076" w:rsidP="000B7EF2">
            <w:pPr>
              <w:pStyle w:val="ForsideIntro"/>
              <w:rPr>
                <w:rFonts w:asciiTheme="minorHAnsi" w:hAnsiTheme="minorHAnsi" w:cstheme="minorHAnsi"/>
              </w:rPr>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B73702" w14:paraId="74EA94C9" w14:textId="77777777" w:rsidTr="00E6010E">
        <w:trPr>
          <w:cantSplit/>
          <w:trHeight w:val="1134"/>
        </w:trPr>
        <w:tc>
          <w:tcPr>
            <w:tcW w:w="680" w:type="dxa"/>
            <w:textDirection w:val="tbRl"/>
            <w:vAlign w:val="center"/>
          </w:tcPr>
          <w:p w14:paraId="0E33D121" w14:textId="77777777" w:rsidR="00981775" w:rsidRPr="00B73702" w:rsidRDefault="00981775" w:rsidP="000B7EF2">
            <w:pPr>
              <w:ind w:left="113" w:right="113"/>
              <w:jc w:val="right"/>
              <w:rPr>
                <w:rFonts w:asciiTheme="minorHAnsi" w:hAnsiTheme="minorHAnsi" w:cstheme="minorHAnsi"/>
              </w:rPr>
            </w:pPr>
          </w:p>
        </w:tc>
      </w:tr>
      <w:tr w:rsidR="00366A16" w:rsidRPr="00B73702" w14:paraId="447339FE" w14:textId="77777777" w:rsidTr="00E6010E">
        <w:trPr>
          <w:cantSplit/>
          <w:trHeight w:val="8222"/>
        </w:trPr>
        <w:tc>
          <w:tcPr>
            <w:tcW w:w="680" w:type="dxa"/>
            <w:textDirection w:val="tbRl"/>
            <w:vAlign w:val="center"/>
          </w:tcPr>
          <w:p w14:paraId="665ACCE4" w14:textId="77777777" w:rsidR="00366A16" w:rsidRPr="00B73702" w:rsidRDefault="00C73393" w:rsidP="000B7EF2">
            <w:pPr>
              <w:pStyle w:val="ForsideSidepanel"/>
              <w:framePr w:wrap="auto" w:vAnchor="margin" w:hAnchor="text" w:xAlign="left" w:yAlign="inline"/>
              <w:suppressOverlap w:val="0"/>
              <w:rPr>
                <w:rFonts w:asciiTheme="minorHAnsi" w:hAnsiTheme="minorHAnsi" w:cstheme="minorHAnsi"/>
              </w:rPr>
            </w:pPr>
            <w:r w:rsidRPr="00B73702">
              <w:rPr>
                <w:rFonts w:asciiTheme="minorHAnsi" w:hAnsiTheme="minorHAnsi" w:cstheme="minorHAnsi"/>
              </w:rPr>
              <w:t>VAND TIL MERE</w:t>
            </w:r>
          </w:p>
        </w:tc>
      </w:tr>
      <w:tr w:rsidR="00366A16" w:rsidRPr="00B73702" w14:paraId="62E4412E" w14:textId="77777777" w:rsidTr="008C42B4">
        <w:trPr>
          <w:cantSplit/>
          <w:trHeight w:val="4306"/>
        </w:trPr>
        <w:tc>
          <w:tcPr>
            <w:tcW w:w="680" w:type="dxa"/>
            <w:textDirection w:val="tbRl"/>
            <w:vAlign w:val="center"/>
          </w:tcPr>
          <w:p w14:paraId="1384A615" w14:textId="1D3E1B52" w:rsidR="00366A16" w:rsidRPr="00B73702" w:rsidRDefault="00C73393" w:rsidP="000B7EF2">
            <w:pPr>
              <w:pStyle w:val="ForsideWebadresse"/>
              <w:framePr w:wrap="auto" w:vAnchor="margin" w:hAnchor="text" w:xAlign="left" w:yAlign="inline"/>
              <w:suppressOverlap w:val="0"/>
              <w:rPr>
                <w:rFonts w:asciiTheme="minorHAnsi" w:hAnsiTheme="minorHAnsi" w:cstheme="minorHAnsi"/>
              </w:rPr>
            </w:pPr>
            <w:r w:rsidRPr="00B73702">
              <w:rPr>
                <w:rFonts w:asciiTheme="minorHAnsi" w:hAnsiTheme="minorHAnsi" w:cstheme="minorHAnsi"/>
              </w:rPr>
              <w:t>Vordingborg.dk/havne</w:t>
            </w:r>
          </w:p>
        </w:tc>
      </w:tr>
    </w:tbl>
    <w:p w14:paraId="69A55B79" w14:textId="77777777" w:rsidR="005A1400" w:rsidRPr="00B73702" w:rsidRDefault="005A1400" w:rsidP="000B7EF2">
      <w:pPr>
        <w:spacing w:line="240" w:lineRule="auto"/>
        <w:rPr>
          <w:rFonts w:asciiTheme="minorHAnsi" w:hAnsiTheme="minorHAnsi" w:cstheme="minorHAnsi"/>
        </w:rPr>
      </w:pPr>
    </w:p>
    <w:p w14:paraId="07B32207" w14:textId="77777777" w:rsidR="008B0965" w:rsidRPr="00B73702" w:rsidRDefault="008B0965" w:rsidP="000B7EF2">
      <w:pPr>
        <w:spacing w:line="240" w:lineRule="auto"/>
        <w:rPr>
          <w:rFonts w:asciiTheme="minorHAnsi" w:hAnsiTheme="minorHAnsi" w:cstheme="minorHAnsi"/>
        </w:rPr>
      </w:pPr>
    </w:p>
    <w:p w14:paraId="7E2D1DB0" w14:textId="77777777" w:rsidR="007F3DF9" w:rsidRPr="00B73702" w:rsidRDefault="007F3DF9" w:rsidP="000B7EF2">
      <w:pPr>
        <w:spacing w:line="240" w:lineRule="auto"/>
        <w:rPr>
          <w:rFonts w:asciiTheme="minorHAnsi" w:hAnsiTheme="minorHAnsi" w:cstheme="minorHAnsi"/>
        </w:rPr>
        <w:sectPr w:rsidR="007F3DF9" w:rsidRPr="00B73702" w:rsidSect="008C42B4">
          <w:headerReference w:type="default" r:id="rId8"/>
          <w:footerReference w:type="default" r:id="rId9"/>
          <w:pgSz w:w="11906" w:h="16838" w:code="9"/>
          <w:pgMar w:top="1134" w:right="1134" w:bottom="1134" w:left="1134" w:header="709" w:footer="709" w:gutter="0"/>
          <w:cols w:space="708"/>
          <w:docGrid w:linePitch="360"/>
        </w:sectPr>
      </w:pPr>
    </w:p>
    <w:sdt>
      <w:sdtPr>
        <w:rPr>
          <w:rFonts w:asciiTheme="minorHAnsi" w:eastAsiaTheme="minorHAnsi" w:hAnsiTheme="minorHAnsi" w:cstheme="minorHAnsi"/>
          <w:color w:val="auto"/>
          <w:sz w:val="22"/>
          <w:szCs w:val="22"/>
          <w:lang w:eastAsia="en-US"/>
        </w:rPr>
        <w:id w:val="-1849473855"/>
        <w:docPartObj>
          <w:docPartGallery w:val="Table of Contents"/>
          <w:docPartUnique/>
        </w:docPartObj>
      </w:sdtPr>
      <w:sdtEndPr>
        <w:rPr>
          <w:b/>
          <w:bCs/>
          <w:sz w:val="24"/>
          <w:szCs w:val="24"/>
        </w:rPr>
      </w:sdtEndPr>
      <w:sdtContent>
        <w:p w14:paraId="71EE41EB" w14:textId="77777777" w:rsidR="00C73393" w:rsidRPr="00CC3386" w:rsidRDefault="00C73393" w:rsidP="000B7EF2">
          <w:pPr>
            <w:pStyle w:val="Overskrift"/>
            <w:spacing w:line="240" w:lineRule="auto"/>
            <w:rPr>
              <w:rFonts w:asciiTheme="minorHAnsi" w:hAnsiTheme="minorHAnsi" w:cstheme="minorHAnsi"/>
              <w:color w:val="auto"/>
              <w:sz w:val="24"/>
              <w:szCs w:val="24"/>
            </w:rPr>
          </w:pPr>
          <w:r w:rsidRPr="00CC3386">
            <w:rPr>
              <w:rFonts w:asciiTheme="minorHAnsi" w:hAnsiTheme="minorHAnsi" w:cstheme="minorHAnsi"/>
              <w:color w:val="auto"/>
            </w:rPr>
            <w:t>Indhold</w:t>
          </w:r>
        </w:p>
        <w:p w14:paraId="441EC465" w14:textId="1A558341" w:rsidR="00CC3386" w:rsidRDefault="00C73393">
          <w:pPr>
            <w:pStyle w:val="Indholdsfortegnelse1"/>
            <w:rPr>
              <w:rFonts w:asciiTheme="minorHAnsi" w:eastAsiaTheme="minorEastAsia" w:hAnsiTheme="minorHAnsi"/>
              <w:b w:val="0"/>
              <w:caps w:val="0"/>
              <w:noProof/>
              <w:lang w:eastAsia="da-DK"/>
            </w:rPr>
          </w:pPr>
          <w:r w:rsidRPr="00CC3386">
            <w:rPr>
              <w:rFonts w:asciiTheme="minorHAnsi" w:hAnsiTheme="minorHAnsi" w:cstheme="minorHAnsi"/>
              <w:b w:val="0"/>
              <w:sz w:val="24"/>
              <w:szCs w:val="24"/>
            </w:rPr>
            <w:fldChar w:fldCharType="begin"/>
          </w:r>
          <w:r w:rsidRPr="00CC3386">
            <w:rPr>
              <w:rFonts w:asciiTheme="minorHAnsi" w:hAnsiTheme="minorHAnsi" w:cstheme="minorHAnsi"/>
              <w:sz w:val="24"/>
              <w:szCs w:val="24"/>
            </w:rPr>
            <w:instrText xml:space="preserve"> TOC \o "1-3" \h \z \u </w:instrText>
          </w:r>
          <w:r w:rsidRPr="00CC3386">
            <w:rPr>
              <w:rFonts w:asciiTheme="minorHAnsi" w:hAnsiTheme="minorHAnsi" w:cstheme="minorHAnsi"/>
              <w:b w:val="0"/>
              <w:sz w:val="24"/>
              <w:szCs w:val="24"/>
            </w:rPr>
            <w:fldChar w:fldCharType="separate"/>
          </w:r>
          <w:hyperlink w:anchor="_Toc133415968" w:history="1">
            <w:r w:rsidR="00CC3386" w:rsidRPr="00EA5D59">
              <w:rPr>
                <w:rStyle w:val="Hyperlink"/>
                <w:rFonts w:cstheme="minorHAnsi"/>
                <w:noProof/>
              </w:rPr>
              <w:t>1.</w:t>
            </w:r>
            <w:r w:rsidR="00CC3386">
              <w:rPr>
                <w:rFonts w:asciiTheme="minorHAnsi" w:eastAsiaTheme="minorEastAsia" w:hAnsiTheme="minorHAnsi"/>
                <w:b w:val="0"/>
                <w:caps w:val="0"/>
                <w:noProof/>
                <w:lang w:eastAsia="da-DK"/>
              </w:rPr>
              <w:tab/>
            </w:r>
            <w:r w:rsidR="00CC3386" w:rsidRPr="00EA5D59">
              <w:rPr>
                <w:rStyle w:val="Hyperlink"/>
                <w:rFonts w:cstheme="minorHAnsi"/>
                <w:noProof/>
              </w:rPr>
              <w:t>Indledning</w:t>
            </w:r>
            <w:r w:rsidR="00CC3386">
              <w:rPr>
                <w:noProof/>
                <w:webHidden/>
              </w:rPr>
              <w:tab/>
            </w:r>
            <w:r w:rsidR="00CC3386">
              <w:rPr>
                <w:noProof/>
                <w:webHidden/>
              </w:rPr>
              <w:fldChar w:fldCharType="begin"/>
            </w:r>
            <w:r w:rsidR="00CC3386">
              <w:rPr>
                <w:noProof/>
                <w:webHidden/>
              </w:rPr>
              <w:instrText xml:space="preserve"> PAGEREF _Toc133415968 \h </w:instrText>
            </w:r>
            <w:r w:rsidR="00CC3386">
              <w:rPr>
                <w:noProof/>
                <w:webHidden/>
              </w:rPr>
            </w:r>
            <w:r w:rsidR="00CC3386">
              <w:rPr>
                <w:noProof/>
                <w:webHidden/>
              </w:rPr>
              <w:fldChar w:fldCharType="separate"/>
            </w:r>
            <w:r w:rsidR="00CC3386">
              <w:rPr>
                <w:noProof/>
                <w:webHidden/>
              </w:rPr>
              <w:t>2</w:t>
            </w:r>
            <w:r w:rsidR="00CC3386">
              <w:rPr>
                <w:noProof/>
                <w:webHidden/>
              </w:rPr>
              <w:fldChar w:fldCharType="end"/>
            </w:r>
          </w:hyperlink>
        </w:p>
        <w:p w14:paraId="6B612909" w14:textId="159E5F92" w:rsidR="00CC3386" w:rsidRDefault="00CC3386">
          <w:pPr>
            <w:pStyle w:val="Indholdsfortegnelse2"/>
            <w:tabs>
              <w:tab w:val="left" w:pos="660"/>
            </w:tabs>
            <w:rPr>
              <w:rFonts w:asciiTheme="minorHAnsi" w:eastAsiaTheme="minorEastAsia" w:hAnsiTheme="minorHAnsi"/>
              <w:noProof/>
              <w:lang w:eastAsia="da-DK"/>
            </w:rPr>
          </w:pPr>
          <w:hyperlink w:anchor="_Toc133415969" w:history="1">
            <w:r w:rsidRPr="00EA5D59">
              <w:rPr>
                <w:rStyle w:val="Hyperlink"/>
                <w:rFonts w:cstheme="minorHAnsi"/>
                <w:noProof/>
              </w:rPr>
              <w:t>1.1</w:t>
            </w:r>
            <w:r>
              <w:rPr>
                <w:rFonts w:asciiTheme="minorHAnsi" w:eastAsiaTheme="minorEastAsia" w:hAnsiTheme="minorHAnsi"/>
                <w:noProof/>
                <w:lang w:eastAsia="da-DK"/>
              </w:rPr>
              <w:tab/>
            </w:r>
            <w:r w:rsidRPr="00EA5D59">
              <w:rPr>
                <w:rStyle w:val="Hyperlink"/>
                <w:rFonts w:cstheme="minorHAnsi"/>
                <w:noProof/>
              </w:rPr>
              <w:t>Generelt</w:t>
            </w:r>
            <w:r>
              <w:rPr>
                <w:noProof/>
                <w:webHidden/>
              </w:rPr>
              <w:tab/>
            </w:r>
            <w:r>
              <w:rPr>
                <w:noProof/>
                <w:webHidden/>
              </w:rPr>
              <w:fldChar w:fldCharType="begin"/>
            </w:r>
            <w:r>
              <w:rPr>
                <w:noProof/>
                <w:webHidden/>
              </w:rPr>
              <w:instrText xml:space="preserve"> PAGEREF _Toc133415969 \h </w:instrText>
            </w:r>
            <w:r>
              <w:rPr>
                <w:noProof/>
                <w:webHidden/>
              </w:rPr>
            </w:r>
            <w:r>
              <w:rPr>
                <w:noProof/>
                <w:webHidden/>
              </w:rPr>
              <w:fldChar w:fldCharType="separate"/>
            </w:r>
            <w:r>
              <w:rPr>
                <w:noProof/>
                <w:webHidden/>
              </w:rPr>
              <w:t>2</w:t>
            </w:r>
            <w:r>
              <w:rPr>
                <w:noProof/>
                <w:webHidden/>
              </w:rPr>
              <w:fldChar w:fldCharType="end"/>
            </w:r>
          </w:hyperlink>
        </w:p>
        <w:p w14:paraId="09703004" w14:textId="3C8AAA20" w:rsidR="00CC3386" w:rsidRDefault="00CC3386">
          <w:pPr>
            <w:pStyle w:val="Indholdsfortegnelse2"/>
            <w:tabs>
              <w:tab w:val="left" w:pos="660"/>
            </w:tabs>
            <w:rPr>
              <w:rFonts w:asciiTheme="minorHAnsi" w:eastAsiaTheme="minorEastAsia" w:hAnsiTheme="minorHAnsi"/>
              <w:noProof/>
              <w:lang w:eastAsia="da-DK"/>
            </w:rPr>
          </w:pPr>
          <w:hyperlink w:anchor="_Toc133415970" w:history="1">
            <w:r w:rsidRPr="00EA5D59">
              <w:rPr>
                <w:rStyle w:val="Hyperlink"/>
                <w:rFonts w:cstheme="minorHAnsi"/>
                <w:noProof/>
              </w:rPr>
              <w:t>1.2</w:t>
            </w:r>
            <w:r>
              <w:rPr>
                <w:rFonts w:asciiTheme="minorHAnsi" w:eastAsiaTheme="minorEastAsia" w:hAnsiTheme="minorHAnsi"/>
                <w:noProof/>
                <w:lang w:eastAsia="da-DK"/>
              </w:rPr>
              <w:tab/>
            </w:r>
            <w:r w:rsidRPr="00EA5D59">
              <w:rPr>
                <w:rStyle w:val="Hyperlink"/>
                <w:rFonts w:cstheme="minorHAnsi"/>
                <w:noProof/>
              </w:rPr>
              <w:t>Ankomst og afgang samt afgivelse af oplysninger</w:t>
            </w:r>
            <w:r>
              <w:rPr>
                <w:noProof/>
                <w:webHidden/>
              </w:rPr>
              <w:tab/>
            </w:r>
            <w:r>
              <w:rPr>
                <w:noProof/>
                <w:webHidden/>
              </w:rPr>
              <w:fldChar w:fldCharType="begin"/>
            </w:r>
            <w:r>
              <w:rPr>
                <w:noProof/>
                <w:webHidden/>
              </w:rPr>
              <w:instrText xml:space="preserve"> PAGEREF _Toc133415970 \h </w:instrText>
            </w:r>
            <w:r>
              <w:rPr>
                <w:noProof/>
                <w:webHidden/>
              </w:rPr>
            </w:r>
            <w:r>
              <w:rPr>
                <w:noProof/>
                <w:webHidden/>
              </w:rPr>
              <w:fldChar w:fldCharType="separate"/>
            </w:r>
            <w:r>
              <w:rPr>
                <w:noProof/>
                <w:webHidden/>
              </w:rPr>
              <w:t>3</w:t>
            </w:r>
            <w:r>
              <w:rPr>
                <w:noProof/>
                <w:webHidden/>
              </w:rPr>
              <w:fldChar w:fldCharType="end"/>
            </w:r>
          </w:hyperlink>
        </w:p>
        <w:p w14:paraId="2FEEB2BD" w14:textId="4E55D478" w:rsidR="00CC3386" w:rsidRDefault="00CC3386">
          <w:pPr>
            <w:pStyle w:val="Indholdsfortegnelse1"/>
            <w:rPr>
              <w:rFonts w:asciiTheme="minorHAnsi" w:eastAsiaTheme="minorEastAsia" w:hAnsiTheme="minorHAnsi"/>
              <w:b w:val="0"/>
              <w:caps w:val="0"/>
              <w:noProof/>
              <w:lang w:eastAsia="da-DK"/>
            </w:rPr>
          </w:pPr>
          <w:hyperlink w:anchor="_Toc133415971" w:history="1">
            <w:r w:rsidRPr="00EA5D59">
              <w:rPr>
                <w:rStyle w:val="Hyperlink"/>
                <w:rFonts w:cstheme="minorHAnsi"/>
                <w:noProof/>
              </w:rPr>
              <w:t>2.</w:t>
            </w:r>
            <w:r>
              <w:rPr>
                <w:rFonts w:asciiTheme="minorHAnsi" w:eastAsiaTheme="minorEastAsia" w:hAnsiTheme="minorHAnsi"/>
                <w:b w:val="0"/>
                <w:caps w:val="0"/>
                <w:noProof/>
                <w:lang w:eastAsia="da-DK"/>
              </w:rPr>
              <w:tab/>
            </w:r>
            <w:r w:rsidRPr="00EA5D59">
              <w:rPr>
                <w:rStyle w:val="Hyperlink"/>
                <w:rFonts w:cstheme="minorHAnsi"/>
                <w:noProof/>
              </w:rPr>
              <w:t>Skibsanløb</w:t>
            </w:r>
            <w:r>
              <w:rPr>
                <w:noProof/>
                <w:webHidden/>
              </w:rPr>
              <w:tab/>
            </w:r>
            <w:r>
              <w:rPr>
                <w:noProof/>
                <w:webHidden/>
              </w:rPr>
              <w:fldChar w:fldCharType="begin"/>
            </w:r>
            <w:r>
              <w:rPr>
                <w:noProof/>
                <w:webHidden/>
              </w:rPr>
              <w:instrText xml:space="preserve"> PAGEREF _Toc133415971 \h </w:instrText>
            </w:r>
            <w:r>
              <w:rPr>
                <w:noProof/>
                <w:webHidden/>
              </w:rPr>
            </w:r>
            <w:r>
              <w:rPr>
                <w:noProof/>
                <w:webHidden/>
              </w:rPr>
              <w:fldChar w:fldCharType="separate"/>
            </w:r>
            <w:r>
              <w:rPr>
                <w:noProof/>
                <w:webHidden/>
              </w:rPr>
              <w:t>3</w:t>
            </w:r>
            <w:r>
              <w:rPr>
                <w:noProof/>
                <w:webHidden/>
              </w:rPr>
              <w:fldChar w:fldCharType="end"/>
            </w:r>
          </w:hyperlink>
        </w:p>
        <w:p w14:paraId="734BD9B8" w14:textId="2B698846" w:rsidR="00CC3386" w:rsidRDefault="00CC3386">
          <w:pPr>
            <w:pStyle w:val="Indholdsfortegnelse2"/>
            <w:tabs>
              <w:tab w:val="left" w:pos="660"/>
            </w:tabs>
            <w:rPr>
              <w:rFonts w:asciiTheme="minorHAnsi" w:eastAsiaTheme="minorEastAsia" w:hAnsiTheme="minorHAnsi"/>
              <w:noProof/>
              <w:lang w:eastAsia="da-DK"/>
            </w:rPr>
          </w:pPr>
          <w:hyperlink w:anchor="_Toc133415972" w:history="1">
            <w:r w:rsidRPr="00EA5D59">
              <w:rPr>
                <w:rStyle w:val="Hyperlink"/>
                <w:rFonts w:cstheme="minorHAnsi"/>
                <w:noProof/>
              </w:rPr>
              <w:t>2.1</w:t>
            </w:r>
            <w:r>
              <w:rPr>
                <w:rFonts w:asciiTheme="minorHAnsi" w:eastAsiaTheme="minorEastAsia" w:hAnsiTheme="minorHAnsi"/>
                <w:noProof/>
                <w:lang w:eastAsia="da-DK"/>
              </w:rPr>
              <w:tab/>
            </w:r>
            <w:r w:rsidRPr="00EA5D59">
              <w:rPr>
                <w:rStyle w:val="Hyperlink"/>
                <w:rFonts w:cstheme="minorHAnsi"/>
                <w:noProof/>
              </w:rPr>
              <w:t>Enkeltanløb</w:t>
            </w:r>
            <w:r>
              <w:rPr>
                <w:noProof/>
                <w:webHidden/>
              </w:rPr>
              <w:tab/>
            </w:r>
            <w:r>
              <w:rPr>
                <w:noProof/>
                <w:webHidden/>
              </w:rPr>
              <w:fldChar w:fldCharType="begin"/>
            </w:r>
            <w:r>
              <w:rPr>
                <w:noProof/>
                <w:webHidden/>
              </w:rPr>
              <w:instrText xml:space="preserve"> PAGEREF _Toc133415972 \h </w:instrText>
            </w:r>
            <w:r>
              <w:rPr>
                <w:noProof/>
                <w:webHidden/>
              </w:rPr>
            </w:r>
            <w:r>
              <w:rPr>
                <w:noProof/>
                <w:webHidden/>
              </w:rPr>
              <w:fldChar w:fldCharType="separate"/>
            </w:r>
            <w:r>
              <w:rPr>
                <w:noProof/>
                <w:webHidden/>
              </w:rPr>
              <w:t>3</w:t>
            </w:r>
            <w:r>
              <w:rPr>
                <w:noProof/>
                <w:webHidden/>
              </w:rPr>
              <w:fldChar w:fldCharType="end"/>
            </w:r>
          </w:hyperlink>
        </w:p>
        <w:p w14:paraId="3FEC589C" w14:textId="7AC82894" w:rsidR="00CC3386" w:rsidRDefault="00CC3386">
          <w:pPr>
            <w:pStyle w:val="Indholdsfortegnelse2"/>
            <w:tabs>
              <w:tab w:val="left" w:pos="660"/>
            </w:tabs>
            <w:rPr>
              <w:rFonts w:asciiTheme="minorHAnsi" w:eastAsiaTheme="minorEastAsia" w:hAnsiTheme="minorHAnsi"/>
              <w:noProof/>
              <w:lang w:eastAsia="da-DK"/>
            </w:rPr>
          </w:pPr>
          <w:hyperlink w:anchor="_Toc133415973" w:history="1">
            <w:r w:rsidRPr="00EA5D59">
              <w:rPr>
                <w:rStyle w:val="Hyperlink"/>
                <w:rFonts w:cstheme="minorHAnsi"/>
                <w:noProof/>
              </w:rPr>
              <w:t>2.2</w:t>
            </w:r>
            <w:r>
              <w:rPr>
                <w:rFonts w:asciiTheme="minorHAnsi" w:eastAsiaTheme="minorEastAsia" w:hAnsiTheme="minorHAnsi"/>
                <w:noProof/>
                <w:lang w:eastAsia="da-DK"/>
              </w:rPr>
              <w:tab/>
            </w:r>
            <w:r w:rsidRPr="00EA5D59">
              <w:rPr>
                <w:rStyle w:val="Hyperlink"/>
                <w:rFonts w:cstheme="minorHAnsi"/>
                <w:noProof/>
              </w:rPr>
              <w:t>Månedstakst</w:t>
            </w:r>
            <w:r>
              <w:rPr>
                <w:noProof/>
                <w:webHidden/>
              </w:rPr>
              <w:tab/>
            </w:r>
            <w:r>
              <w:rPr>
                <w:noProof/>
                <w:webHidden/>
              </w:rPr>
              <w:fldChar w:fldCharType="begin"/>
            </w:r>
            <w:r>
              <w:rPr>
                <w:noProof/>
                <w:webHidden/>
              </w:rPr>
              <w:instrText xml:space="preserve"> PAGEREF _Toc133415973 \h </w:instrText>
            </w:r>
            <w:r>
              <w:rPr>
                <w:noProof/>
                <w:webHidden/>
              </w:rPr>
            </w:r>
            <w:r>
              <w:rPr>
                <w:noProof/>
                <w:webHidden/>
              </w:rPr>
              <w:fldChar w:fldCharType="separate"/>
            </w:r>
            <w:r>
              <w:rPr>
                <w:noProof/>
                <w:webHidden/>
              </w:rPr>
              <w:t>3</w:t>
            </w:r>
            <w:r>
              <w:rPr>
                <w:noProof/>
                <w:webHidden/>
              </w:rPr>
              <w:fldChar w:fldCharType="end"/>
            </w:r>
          </w:hyperlink>
        </w:p>
        <w:p w14:paraId="691040BF" w14:textId="7CC52BA2" w:rsidR="00CC3386" w:rsidRDefault="00CC3386">
          <w:pPr>
            <w:pStyle w:val="Indholdsfortegnelse2"/>
            <w:tabs>
              <w:tab w:val="left" w:pos="660"/>
            </w:tabs>
            <w:rPr>
              <w:rFonts w:asciiTheme="minorHAnsi" w:eastAsiaTheme="minorEastAsia" w:hAnsiTheme="minorHAnsi"/>
              <w:noProof/>
              <w:lang w:eastAsia="da-DK"/>
            </w:rPr>
          </w:pPr>
          <w:hyperlink w:anchor="_Toc133415974" w:history="1">
            <w:r w:rsidRPr="00EA5D59">
              <w:rPr>
                <w:rStyle w:val="Hyperlink"/>
                <w:rFonts w:cstheme="minorHAnsi"/>
                <w:noProof/>
              </w:rPr>
              <w:t>2.3</w:t>
            </w:r>
            <w:r>
              <w:rPr>
                <w:rFonts w:asciiTheme="minorHAnsi" w:eastAsiaTheme="minorEastAsia" w:hAnsiTheme="minorHAnsi"/>
                <w:noProof/>
                <w:lang w:eastAsia="da-DK"/>
              </w:rPr>
              <w:tab/>
            </w:r>
            <w:r w:rsidRPr="00EA5D59">
              <w:rPr>
                <w:rStyle w:val="Hyperlink"/>
                <w:rFonts w:cstheme="minorHAnsi"/>
                <w:noProof/>
              </w:rPr>
              <w:t>Rutetrafik /turistsejlads</w:t>
            </w:r>
            <w:r>
              <w:rPr>
                <w:noProof/>
                <w:webHidden/>
              </w:rPr>
              <w:tab/>
            </w:r>
            <w:r>
              <w:rPr>
                <w:noProof/>
                <w:webHidden/>
              </w:rPr>
              <w:fldChar w:fldCharType="begin"/>
            </w:r>
            <w:r>
              <w:rPr>
                <w:noProof/>
                <w:webHidden/>
              </w:rPr>
              <w:instrText xml:space="preserve"> PAGEREF _Toc133415974 \h </w:instrText>
            </w:r>
            <w:r>
              <w:rPr>
                <w:noProof/>
                <w:webHidden/>
              </w:rPr>
            </w:r>
            <w:r>
              <w:rPr>
                <w:noProof/>
                <w:webHidden/>
              </w:rPr>
              <w:fldChar w:fldCharType="separate"/>
            </w:r>
            <w:r>
              <w:rPr>
                <w:noProof/>
                <w:webHidden/>
              </w:rPr>
              <w:t>3</w:t>
            </w:r>
            <w:r>
              <w:rPr>
                <w:noProof/>
                <w:webHidden/>
              </w:rPr>
              <w:fldChar w:fldCharType="end"/>
            </w:r>
          </w:hyperlink>
        </w:p>
        <w:p w14:paraId="2F90C4B1" w14:textId="326462C9" w:rsidR="00CC3386" w:rsidRDefault="00CC3386">
          <w:pPr>
            <w:pStyle w:val="Indholdsfortegnelse2"/>
            <w:tabs>
              <w:tab w:val="left" w:pos="660"/>
            </w:tabs>
            <w:rPr>
              <w:rFonts w:asciiTheme="minorHAnsi" w:eastAsiaTheme="minorEastAsia" w:hAnsiTheme="minorHAnsi"/>
              <w:noProof/>
              <w:lang w:eastAsia="da-DK"/>
            </w:rPr>
          </w:pPr>
          <w:hyperlink w:anchor="_Toc133415975" w:history="1">
            <w:r w:rsidRPr="00EA5D59">
              <w:rPr>
                <w:rStyle w:val="Hyperlink"/>
                <w:rFonts w:cstheme="minorHAnsi"/>
                <w:noProof/>
              </w:rPr>
              <w:t>2.4</w:t>
            </w:r>
            <w:r>
              <w:rPr>
                <w:rFonts w:asciiTheme="minorHAnsi" w:eastAsiaTheme="minorEastAsia" w:hAnsiTheme="minorHAnsi"/>
                <w:noProof/>
                <w:lang w:eastAsia="da-DK"/>
              </w:rPr>
              <w:tab/>
            </w:r>
            <w:r w:rsidRPr="00EA5D59">
              <w:rPr>
                <w:rStyle w:val="Hyperlink"/>
                <w:rFonts w:cstheme="minorHAnsi"/>
                <w:noProof/>
              </w:rPr>
              <w:t>Erhvervsfiskeri havneafgift</w:t>
            </w:r>
            <w:r>
              <w:rPr>
                <w:noProof/>
                <w:webHidden/>
              </w:rPr>
              <w:tab/>
            </w:r>
            <w:r>
              <w:rPr>
                <w:noProof/>
                <w:webHidden/>
              </w:rPr>
              <w:fldChar w:fldCharType="begin"/>
            </w:r>
            <w:r>
              <w:rPr>
                <w:noProof/>
                <w:webHidden/>
              </w:rPr>
              <w:instrText xml:space="preserve"> PAGEREF _Toc133415975 \h </w:instrText>
            </w:r>
            <w:r>
              <w:rPr>
                <w:noProof/>
                <w:webHidden/>
              </w:rPr>
            </w:r>
            <w:r>
              <w:rPr>
                <w:noProof/>
                <w:webHidden/>
              </w:rPr>
              <w:fldChar w:fldCharType="separate"/>
            </w:r>
            <w:r>
              <w:rPr>
                <w:noProof/>
                <w:webHidden/>
              </w:rPr>
              <w:t>4</w:t>
            </w:r>
            <w:r>
              <w:rPr>
                <w:noProof/>
                <w:webHidden/>
              </w:rPr>
              <w:fldChar w:fldCharType="end"/>
            </w:r>
          </w:hyperlink>
        </w:p>
        <w:p w14:paraId="5FD683F4" w14:textId="61A034B5" w:rsidR="00CC3386" w:rsidRDefault="00CC3386">
          <w:pPr>
            <w:pStyle w:val="Indholdsfortegnelse2"/>
            <w:tabs>
              <w:tab w:val="left" w:pos="660"/>
            </w:tabs>
            <w:rPr>
              <w:rFonts w:asciiTheme="minorHAnsi" w:eastAsiaTheme="minorEastAsia" w:hAnsiTheme="minorHAnsi"/>
              <w:noProof/>
              <w:lang w:eastAsia="da-DK"/>
            </w:rPr>
          </w:pPr>
          <w:hyperlink w:anchor="_Toc133415976" w:history="1">
            <w:r w:rsidRPr="00EA5D59">
              <w:rPr>
                <w:rStyle w:val="Hyperlink"/>
                <w:rFonts w:cstheme="minorHAnsi"/>
                <w:noProof/>
              </w:rPr>
              <w:t>2.5</w:t>
            </w:r>
            <w:r>
              <w:rPr>
                <w:rFonts w:asciiTheme="minorHAnsi" w:eastAsiaTheme="minorEastAsia" w:hAnsiTheme="minorHAnsi"/>
                <w:noProof/>
                <w:lang w:eastAsia="da-DK"/>
              </w:rPr>
              <w:tab/>
            </w:r>
            <w:r w:rsidRPr="00EA5D59">
              <w:rPr>
                <w:rStyle w:val="Hyperlink"/>
                <w:rFonts w:cstheme="minorHAnsi"/>
                <w:noProof/>
              </w:rPr>
              <w:t>CTV pladser (crew transfer vessels)</w:t>
            </w:r>
            <w:r>
              <w:rPr>
                <w:noProof/>
                <w:webHidden/>
              </w:rPr>
              <w:tab/>
            </w:r>
            <w:r>
              <w:rPr>
                <w:noProof/>
                <w:webHidden/>
              </w:rPr>
              <w:fldChar w:fldCharType="begin"/>
            </w:r>
            <w:r>
              <w:rPr>
                <w:noProof/>
                <w:webHidden/>
              </w:rPr>
              <w:instrText xml:space="preserve"> PAGEREF _Toc133415976 \h </w:instrText>
            </w:r>
            <w:r>
              <w:rPr>
                <w:noProof/>
                <w:webHidden/>
              </w:rPr>
            </w:r>
            <w:r>
              <w:rPr>
                <w:noProof/>
                <w:webHidden/>
              </w:rPr>
              <w:fldChar w:fldCharType="separate"/>
            </w:r>
            <w:r>
              <w:rPr>
                <w:noProof/>
                <w:webHidden/>
              </w:rPr>
              <w:t>4</w:t>
            </w:r>
            <w:r>
              <w:rPr>
                <w:noProof/>
                <w:webHidden/>
              </w:rPr>
              <w:fldChar w:fldCharType="end"/>
            </w:r>
          </w:hyperlink>
        </w:p>
        <w:p w14:paraId="439116AF" w14:textId="6BB4034D" w:rsidR="00CC3386" w:rsidRDefault="00CC3386">
          <w:pPr>
            <w:pStyle w:val="Indholdsfortegnelse2"/>
            <w:tabs>
              <w:tab w:val="left" w:pos="660"/>
            </w:tabs>
            <w:rPr>
              <w:rFonts w:asciiTheme="minorHAnsi" w:eastAsiaTheme="minorEastAsia" w:hAnsiTheme="minorHAnsi"/>
              <w:noProof/>
              <w:lang w:eastAsia="da-DK"/>
            </w:rPr>
          </w:pPr>
          <w:hyperlink w:anchor="_Toc133415977" w:history="1">
            <w:r w:rsidRPr="00EA5D59">
              <w:rPr>
                <w:rStyle w:val="Hyperlink"/>
                <w:rFonts w:cstheme="minorHAnsi"/>
                <w:noProof/>
              </w:rPr>
              <w:t>2.6</w:t>
            </w:r>
            <w:r>
              <w:rPr>
                <w:rFonts w:asciiTheme="minorHAnsi" w:eastAsiaTheme="minorEastAsia" w:hAnsiTheme="minorHAnsi"/>
                <w:noProof/>
                <w:lang w:eastAsia="da-DK"/>
              </w:rPr>
              <w:tab/>
            </w:r>
            <w:r w:rsidRPr="00EA5D59">
              <w:rPr>
                <w:rStyle w:val="Hyperlink"/>
                <w:rFonts w:cstheme="minorHAnsi"/>
                <w:noProof/>
              </w:rPr>
              <w:t>Fritagelse for skibsafgift</w:t>
            </w:r>
            <w:r>
              <w:rPr>
                <w:noProof/>
                <w:webHidden/>
              </w:rPr>
              <w:tab/>
            </w:r>
            <w:r>
              <w:rPr>
                <w:noProof/>
                <w:webHidden/>
              </w:rPr>
              <w:fldChar w:fldCharType="begin"/>
            </w:r>
            <w:r>
              <w:rPr>
                <w:noProof/>
                <w:webHidden/>
              </w:rPr>
              <w:instrText xml:space="preserve"> PAGEREF _Toc133415977 \h </w:instrText>
            </w:r>
            <w:r>
              <w:rPr>
                <w:noProof/>
                <w:webHidden/>
              </w:rPr>
            </w:r>
            <w:r>
              <w:rPr>
                <w:noProof/>
                <w:webHidden/>
              </w:rPr>
              <w:fldChar w:fldCharType="separate"/>
            </w:r>
            <w:r>
              <w:rPr>
                <w:noProof/>
                <w:webHidden/>
              </w:rPr>
              <w:t>4</w:t>
            </w:r>
            <w:r>
              <w:rPr>
                <w:noProof/>
                <w:webHidden/>
              </w:rPr>
              <w:fldChar w:fldCharType="end"/>
            </w:r>
          </w:hyperlink>
        </w:p>
        <w:p w14:paraId="302018C2" w14:textId="1E3BE83F" w:rsidR="00CC3386" w:rsidRDefault="00CC3386">
          <w:pPr>
            <w:pStyle w:val="Indholdsfortegnelse1"/>
            <w:rPr>
              <w:rFonts w:asciiTheme="minorHAnsi" w:eastAsiaTheme="minorEastAsia" w:hAnsiTheme="minorHAnsi"/>
              <w:b w:val="0"/>
              <w:caps w:val="0"/>
              <w:noProof/>
              <w:lang w:eastAsia="da-DK"/>
            </w:rPr>
          </w:pPr>
          <w:hyperlink w:anchor="_Toc133415978" w:history="1">
            <w:r w:rsidRPr="00EA5D59">
              <w:rPr>
                <w:rStyle w:val="Hyperlink"/>
                <w:rFonts w:cstheme="minorHAnsi"/>
                <w:noProof/>
              </w:rPr>
              <w:t>3.</w:t>
            </w:r>
            <w:r>
              <w:rPr>
                <w:rFonts w:asciiTheme="minorHAnsi" w:eastAsiaTheme="minorEastAsia" w:hAnsiTheme="minorHAnsi"/>
                <w:b w:val="0"/>
                <w:caps w:val="0"/>
                <w:noProof/>
                <w:lang w:eastAsia="da-DK"/>
              </w:rPr>
              <w:tab/>
            </w:r>
            <w:r w:rsidRPr="00EA5D59">
              <w:rPr>
                <w:rStyle w:val="Hyperlink"/>
                <w:rFonts w:cstheme="minorHAnsi"/>
                <w:noProof/>
              </w:rPr>
              <w:t>Vareafgift</w:t>
            </w:r>
            <w:r>
              <w:rPr>
                <w:noProof/>
                <w:webHidden/>
              </w:rPr>
              <w:tab/>
            </w:r>
            <w:r>
              <w:rPr>
                <w:noProof/>
                <w:webHidden/>
              </w:rPr>
              <w:fldChar w:fldCharType="begin"/>
            </w:r>
            <w:r>
              <w:rPr>
                <w:noProof/>
                <w:webHidden/>
              </w:rPr>
              <w:instrText xml:space="preserve"> PAGEREF _Toc133415978 \h </w:instrText>
            </w:r>
            <w:r>
              <w:rPr>
                <w:noProof/>
                <w:webHidden/>
              </w:rPr>
            </w:r>
            <w:r>
              <w:rPr>
                <w:noProof/>
                <w:webHidden/>
              </w:rPr>
              <w:fldChar w:fldCharType="separate"/>
            </w:r>
            <w:r>
              <w:rPr>
                <w:noProof/>
                <w:webHidden/>
              </w:rPr>
              <w:t>4</w:t>
            </w:r>
            <w:r>
              <w:rPr>
                <w:noProof/>
                <w:webHidden/>
              </w:rPr>
              <w:fldChar w:fldCharType="end"/>
            </w:r>
          </w:hyperlink>
        </w:p>
        <w:p w14:paraId="5A629481" w14:textId="653C527A" w:rsidR="00CC3386" w:rsidRDefault="00CC3386">
          <w:pPr>
            <w:pStyle w:val="Indholdsfortegnelse2"/>
            <w:tabs>
              <w:tab w:val="left" w:pos="660"/>
            </w:tabs>
            <w:rPr>
              <w:rFonts w:asciiTheme="minorHAnsi" w:eastAsiaTheme="minorEastAsia" w:hAnsiTheme="minorHAnsi"/>
              <w:noProof/>
              <w:lang w:eastAsia="da-DK"/>
            </w:rPr>
          </w:pPr>
          <w:hyperlink w:anchor="_Toc133415979" w:history="1">
            <w:r w:rsidRPr="00EA5D59">
              <w:rPr>
                <w:rStyle w:val="Hyperlink"/>
                <w:rFonts w:cstheme="minorHAnsi"/>
                <w:noProof/>
              </w:rPr>
              <w:t>3.1</w:t>
            </w:r>
            <w:r>
              <w:rPr>
                <w:rFonts w:asciiTheme="minorHAnsi" w:eastAsiaTheme="minorEastAsia" w:hAnsiTheme="minorHAnsi"/>
                <w:noProof/>
                <w:lang w:eastAsia="da-DK"/>
              </w:rPr>
              <w:tab/>
            </w:r>
            <w:r w:rsidRPr="00EA5D59">
              <w:rPr>
                <w:rStyle w:val="Hyperlink"/>
                <w:rFonts w:cstheme="minorHAnsi"/>
                <w:noProof/>
              </w:rPr>
              <w:t>Generelt</w:t>
            </w:r>
            <w:r>
              <w:rPr>
                <w:noProof/>
                <w:webHidden/>
              </w:rPr>
              <w:tab/>
            </w:r>
            <w:r>
              <w:rPr>
                <w:noProof/>
                <w:webHidden/>
              </w:rPr>
              <w:fldChar w:fldCharType="begin"/>
            </w:r>
            <w:r>
              <w:rPr>
                <w:noProof/>
                <w:webHidden/>
              </w:rPr>
              <w:instrText xml:space="preserve"> PAGEREF _Toc133415979 \h </w:instrText>
            </w:r>
            <w:r>
              <w:rPr>
                <w:noProof/>
                <w:webHidden/>
              </w:rPr>
            </w:r>
            <w:r>
              <w:rPr>
                <w:noProof/>
                <w:webHidden/>
              </w:rPr>
              <w:fldChar w:fldCharType="separate"/>
            </w:r>
            <w:r>
              <w:rPr>
                <w:noProof/>
                <w:webHidden/>
              </w:rPr>
              <w:t>4</w:t>
            </w:r>
            <w:r>
              <w:rPr>
                <w:noProof/>
                <w:webHidden/>
              </w:rPr>
              <w:fldChar w:fldCharType="end"/>
            </w:r>
          </w:hyperlink>
        </w:p>
        <w:p w14:paraId="12E80463" w14:textId="2F4CB3D9" w:rsidR="00CC3386" w:rsidRDefault="00CC3386">
          <w:pPr>
            <w:pStyle w:val="Indholdsfortegnelse2"/>
            <w:tabs>
              <w:tab w:val="left" w:pos="660"/>
            </w:tabs>
            <w:rPr>
              <w:rFonts w:asciiTheme="minorHAnsi" w:eastAsiaTheme="minorEastAsia" w:hAnsiTheme="minorHAnsi"/>
              <w:noProof/>
              <w:lang w:eastAsia="da-DK"/>
            </w:rPr>
          </w:pPr>
          <w:hyperlink w:anchor="_Toc133415980" w:history="1">
            <w:r w:rsidRPr="00EA5D59">
              <w:rPr>
                <w:rStyle w:val="Hyperlink"/>
                <w:rFonts w:cstheme="minorHAnsi"/>
                <w:noProof/>
              </w:rPr>
              <w:t>3.2</w:t>
            </w:r>
            <w:r>
              <w:rPr>
                <w:rFonts w:asciiTheme="minorHAnsi" w:eastAsiaTheme="minorEastAsia" w:hAnsiTheme="minorHAnsi"/>
                <w:noProof/>
                <w:lang w:eastAsia="da-DK"/>
              </w:rPr>
              <w:tab/>
            </w:r>
            <w:r w:rsidRPr="00EA5D59">
              <w:rPr>
                <w:rStyle w:val="Hyperlink"/>
                <w:rFonts w:cstheme="minorHAnsi"/>
                <w:noProof/>
              </w:rPr>
              <w:t>Værdiafgift af fiskeri</w:t>
            </w:r>
            <w:r>
              <w:rPr>
                <w:noProof/>
                <w:webHidden/>
              </w:rPr>
              <w:tab/>
            </w:r>
            <w:r>
              <w:rPr>
                <w:noProof/>
                <w:webHidden/>
              </w:rPr>
              <w:fldChar w:fldCharType="begin"/>
            </w:r>
            <w:r>
              <w:rPr>
                <w:noProof/>
                <w:webHidden/>
              </w:rPr>
              <w:instrText xml:space="preserve"> PAGEREF _Toc133415980 \h </w:instrText>
            </w:r>
            <w:r>
              <w:rPr>
                <w:noProof/>
                <w:webHidden/>
              </w:rPr>
            </w:r>
            <w:r>
              <w:rPr>
                <w:noProof/>
                <w:webHidden/>
              </w:rPr>
              <w:fldChar w:fldCharType="separate"/>
            </w:r>
            <w:r>
              <w:rPr>
                <w:noProof/>
                <w:webHidden/>
              </w:rPr>
              <w:t>4</w:t>
            </w:r>
            <w:r>
              <w:rPr>
                <w:noProof/>
                <w:webHidden/>
              </w:rPr>
              <w:fldChar w:fldCharType="end"/>
            </w:r>
          </w:hyperlink>
        </w:p>
        <w:p w14:paraId="69FD168A" w14:textId="1915FB5B" w:rsidR="00CC3386" w:rsidRDefault="00CC3386">
          <w:pPr>
            <w:pStyle w:val="Indholdsfortegnelse2"/>
            <w:tabs>
              <w:tab w:val="left" w:pos="660"/>
            </w:tabs>
            <w:rPr>
              <w:rFonts w:asciiTheme="minorHAnsi" w:eastAsiaTheme="minorEastAsia" w:hAnsiTheme="minorHAnsi"/>
              <w:noProof/>
              <w:lang w:eastAsia="da-DK"/>
            </w:rPr>
          </w:pPr>
          <w:hyperlink w:anchor="_Toc133415981" w:history="1">
            <w:r w:rsidRPr="00EA5D59">
              <w:rPr>
                <w:rStyle w:val="Hyperlink"/>
                <w:rFonts w:cstheme="minorHAnsi"/>
                <w:noProof/>
              </w:rPr>
              <w:t>3.3</w:t>
            </w:r>
            <w:r>
              <w:rPr>
                <w:rFonts w:asciiTheme="minorHAnsi" w:eastAsiaTheme="minorEastAsia" w:hAnsiTheme="minorHAnsi"/>
                <w:noProof/>
                <w:lang w:eastAsia="da-DK"/>
              </w:rPr>
              <w:tab/>
            </w:r>
            <w:r w:rsidRPr="00EA5D59">
              <w:rPr>
                <w:rStyle w:val="Hyperlink"/>
                <w:rFonts w:cstheme="minorHAnsi"/>
                <w:noProof/>
              </w:rPr>
              <w:t>Vareafgiftstakster for gods</w:t>
            </w:r>
            <w:r>
              <w:rPr>
                <w:noProof/>
                <w:webHidden/>
              </w:rPr>
              <w:tab/>
            </w:r>
            <w:r>
              <w:rPr>
                <w:noProof/>
                <w:webHidden/>
              </w:rPr>
              <w:fldChar w:fldCharType="begin"/>
            </w:r>
            <w:r>
              <w:rPr>
                <w:noProof/>
                <w:webHidden/>
              </w:rPr>
              <w:instrText xml:space="preserve"> PAGEREF _Toc133415981 \h </w:instrText>
            </w:r>
            <w:r>
              <w:rPr>
                <w:noProof/>
                <w:webHidden/>
              </w:rPr>
            </w:r>
            <w:r>
              <w:rPr>
                <w:noProof/>
                <w:webHidden/>
              </w:rPr>
              <w:fldChar w:fldCharType="separate"/>
            </w:r>
            <w:r>
              <w:rPr>
                <w:noProof/>
                <w:webHidden/>
              </w:rPr>
              <w:t>5</w:t>
            </w:r>
            <w:r>
              <w:rPr>
                <w:noProof/>
                <w:webHidden/>
              </w:rPr>
              <w:fldChar w:fldCharType="end"/>
            </w:r>
          </w:hyperlink>
        </w:p>
        <w:p w14:paraId="2D569E66" w14:textId="48F00D1F" w:rsidR="00CC3386" w:rsidRDefault="00CC3386">
          <w:pPr>
            <w:pStyle w:val="Indholdsfortegnelse2"/>
            <w:tabs>
              <w:tab w:val="left" w:pos="660"/>
            </w:tabs>
            <w:rPr>
              <w:rFonts w:asciiTheme="minorHAnsi" w:eastAsiaTheme="minorEastAsia" w:hAnsiTheme="minorHAnsi"/>
              <w:noProof/>
              <w:lang w:eastAsia="da-DK"/>
            </w:rPr>
          </w:pPr>
          <w:hyperlink w:anchor="_Toc133415982" w:history="1">
            <w:r w:rsidRPr="00EA5D59">
              <w:rPr>
                <w:rStyle w:val="Hyperlink"/>
                <w:rFonts w:cstheme="minorHAnsi"/>
                <w:noProof/>
              </w:rPr>
              <w:t>3.4</w:t>
            </w:r>
            <w:r>
              <w:rPr>
                <w:rFonts w:asciiTheme="minorHAnsi" w:eastAsiaTheme="minorEastAsia" w:hAnsiTheme="minorHAnsi"/>
                <w:noProof/>
                <w:lang w:eastAsia="da-DK"/>
              </w:rPr>
              <w:tab/>
            </w:r>
            <w:r w:rsidRPr="00EA5D59">
              <w:rPr>
                <w:rStyle w:val="Hyperlink"/>
                <w:rFonts w:cstheme="minorHAnsi"/>
                <w:noProof/>
              </w:rPr>
              <w:t>Fritagelse for vareafgift</w:t>
            </w:r>
            <w:r>
              <w:rPr>
                <w:noProof/>
                <w:webHidden/>
              </w:rPr>
              <w:tab/>
            </w:r>
            <w:r>
              <w:rPr>
                <w:noProof/>
                <w:webHidden/>
              </w:rPr>
              <w:fldChar w:fldCharType="begin"/>
            </w:r>
            <w:r>
              <w:rPr>
                <w:noProof/>
                <w:webHidden/>
              </w:rPr>
              <w:instrText xml:space="preserve"> PAGEREF _Toc133415982 \h </w:instrText>
            </w:r>
            <w:r>
              <w:rPr>
                <w:noProof/>
                <w:webHidden/>
              </w:rPr>
            </w:r>
            <w:r>
              <w:rPr>
                <w:noProof/>
                <w:webHidden/>
              </w:rPr>
              <w:fldChar w:fldCharType="separate"/>
            </w:r>
            <w:r>
              <w:rPr>
                <w:noProof/>
                <w:webHidden/>
              </w:rPr>
              <w:t>5</w:t>
            </w:r>
            <w:r>
              <w:rPr>
                <w:noProof/>
                <w:webHidden/>
              </w:rPr>
              <w:fldChar w:fldCharType="end"/>
            </w:r>
          </w:hyperlink>
        </w:p>
        <w:p w14:paraId="6F0788F7" w14:textId="5E8CAED5" w:rsidR="00CC3386" w:rsidRDefault="00CC3386">
          <w:pPr>
            <w:pStyle w:val="Indholdsfortegnelse1"/>
            <w:rPr>
              <w:rFonts w:asciiTheme="minorHAnsi" w:eastAsiaTheme="minorEastAsia" w:hAnsiTheme="minorHAnsi"/>
              <w:b w:val="0"/>
              <w:caps w:val="0"/>
              <w:noProof/>
              <w:lang w:eastAsia="da-DK"/>
            </w:rPr>
          </w:pPr>
          <w:hyperlink w:anchor="_Toc133415983" w:history="1">
            <w:r w:rsidRPr="00EA5D59">
              <w:rPr>
                <w:rStyle w:val="Hyperlink"/>
                <w:rFonts w:cstheme="minorHAnsi"/>
                <w:noProof/>
              </w:rPr>
              <w:t>4.</w:t>
            </w:r>
            <w:r>
              <w:rPr>
                <w:rFonts w:asciiTheme="minorHAnsi" w:eastAsiaTheme="minorEastAsia" w:hAnsiTheme="minorHAnsi"/>
                <w:b w:val="0"/>
                <w:caps w:val="0"/>
                <w:noProof/>
                <w:lang w:eastAsia="da-DK"/>
              </w:rPr>
              <w:tab/>
            </w:r>
            <w:r w:rsidRPr="00EA5D59">
              <w:rPr>
                <w:rStyle w:val="Hyperlink"/>
                <w:rFonts w:cstheme="minorHAnsi"/>
                <w:noProof/>
              </w:rPr>
              <w:t>Ansvar for gods</w:t>
            </w:r>
            <w:r>
              <w:rPr>
                <w:noProof/>
                <w:webHidden/>
              </w:rPr>
              <w:tab/>
            </w:r>
            <w:r>
              <w:rPr>
                <w:noProof/>
                <w:webHidden/>
              </w:rPr>
              <w:fldChar w:fldCharType="begin"/>
            </w:r>
            <w:r>
              <w:rPr>
                <w:noProof/>
                <w:webHidden/>
              </w:rPr>
              <w:instrText xml:space="preserve"> PAGEREF _Toc133415983 \h </w:instrText>
            </w:r>
            <w:r>
              <w:rPr>
                <w:noProof/>
                <w:webHidden/>
              </w:rPr>
            </w:r>
            <w:r>
              <w:rPr>
                <w:noProof/>
                <w:webHidden/>
              </w:rPr>
              <w:fldChar w:fldCharType="separate"/>
            </w:r>
            <w:r>
              <w:rPr>
                <w:noProof/>
                <w:webHidden/>
              </w:rPr>
              <w:t>5</w:t>
            </w:r>
            <w:r>
              <w:rPr>
                <w:noProof/>
                <w:webHidden/>
              </w:rPr>
              <w:fldChar w:fldCharType="end"/>
            </w:r>
          </w:hyperlink>
        </w:p>
        <w:p w14:paraId="0F1E6ABD" w14:textId="06B735F3" w:rsidR="00CC3386" w:rsidRDefault="00CC3386">
          <w:pPr>
            <w:pStyle w:val="Indholdsfortegnelse2"/>
            <w:tabs>
              <w:tab w:val="left" w:pos="660"/>
            </w:tabs>
            <w:rPr>
              <w:rFonts w:asciiTheme="minorHAnsi" w:eastAsiaTheme="minorEastAsia" w:hAnsiTheme="minorHAnsi"/>
              <w:noProof/>
              <w:lang w:eastAsia="da-DK"/>
            </w:rPr>
          </w:pPr>
          <w:hyperlink w:anchor="_Toc133415984" w:history="1">
            <w:r w:rsidRPr="00EA5D59">
              <w:rPr>
                <w:rStyle w:val="Hyperlink"/>
                <w:rFonts w:cstheme="minorHAnsi"/>
                <w:noProof/>
              </w:rPr>
              <w:t>4.1</w:t>
            </w:r>
            <w:r>
              <w:rPr>
                <w:rFonts w:asciiTheme="minorHAnsi" w:eastAsiaTheme="minorEastAsia" w:hAnsiTheme="minorHAnsi"/>
                <w:noProof/>
                <w:lang w:eastAsia="da-DK"/>
              </w:rPr>
              <w:tab/>
            </w:r>
            <w:r w:rsidRPr="00EA5D59">
              <w:rPr>
                <w:rStyle w:val="Hyperlink"/>
                <w:rFonts w:cstheme="minorHAnsi"/>
                <w:noProof/>
              </w:rPr>
              <w:t>Oprydning og rengøring efter losning og lastning</w:t>
            </w:r>
            <w:r>
              <w:rPr>
                <w:noProof/>
                <w:webHidden/>
              </w:rPr>
              <w:tab/>
            </w:r>
            <w:r>
              <w:rPr>
                <w:noProof/>
                <w:webHidden/>
              </w:rPr>
              <w:fldChar w:fldCharType="begin"/>
            </w:r>
            <w:r>
              <w:rPr>
                <w:noProof/>
                <w:webHidden/>
              </w:rPr>
              <w:instrText xml:space="preserve"> PAGEREF _Toc133415984 \h </w:instrText>
            </w:r>
            <w:r>
              <w:rPr>
                <w:noProof/>
                <w:webHidden/>
              </w:rPr>
            </w:r>
            <w:r>
              <w:rPr>
                <w:noProof/>
                <w:webHidden/>
              </w:rPr>
              <w:fldChar w:fldCharType="separate"/>
            </w:r>
            <w:r>
              <w:rPr>
                <w:noProof/>
                <w:webHidden/>
              </w:rPr>
              <w:t>5</w:t>
            </w:r>
            <w:r>
              <w:rPr>
                <w:noProof/>
                <w:webHidden/>
              </w:rPr>
              <w:fldChar w:fldCharType="end"/>
            </w:r>
          </w:hyperlink>
        </w:p>
        <w:p w14:paraId="1CF183A5" w14:textId="4AE90D34" w:rsidR="00CC3386" w:rsidRDefault="00CC3386">
          <w:pPr>
            <w:pStyle w:val="Indholdsfortegnelse1"/>
            <w:rPr>
              <w:rFonts w:asciiTheme="minorHAnsi" w:eastAsiaTheme="minorEastAsia" w:hAnsiTheme="minorHAnsi"/>
              <w:b w:val="0"/>
              <w:caps w:val="0"/>
              <w:noProof/>
              <w:lang w:eastAsia="da-DK"/>
            </w:rPr>
          </w:pPr>
          <w:hyperlink w:anchor="_Toc133415985" w:history="1">
            <w:r w:rsidRPr="00EA5D59">
              <w:rPr>
                <w:rStyle w:val="Hyperlink"/>
                <w:rFonts w:cstheme="minorHAnsi"/>
                <w:noProof/>
              </w:rPr>
              <w:t>5.</w:t>
            </w:r>
            <w:r>
              <w:rPr>
                <w:rFonts w:asciiTheme="minorHAnsi" w:eastAsiaTheme="minorEastAsia" w:hAnsiTheme="minorHAnsi"/>
                <w:b w:val="0"/>
                <w:caps w:val="0"/>
                <w:noProof/>
                <w:lang w:eastAsia="da-DK"/>
              </w:rPr>
              <w:tab/>
            </w:r>
            <w:r w:rsidRPr="00EA5D59">
              <w:rPr>
                <w:rStyle w:val="Hyperlink"/>
                <w:rFonts w:cstheme="minorHAnsi"/>
                <w:noProof/>
              </w:rPr>
              <w:t>Leverancer</w:t>
            </w:r>
            <w:r>
              <w:rPr>
                <w:noProof/>
                <w:webHidden/>
              </w:rPr>
              <w:tab/>
            </w:r>
            <w:r>
              <w:rPr>
                <w:noProof/>
                <w:webHidden/>
              </w:rPr>
              <w:fldChar w:fldCharType="begin"/>
            </w:r>
            <w:r>
              <w:rPr>
                <w:noProof/>
                <w:webHidden/>
              </w:rPr>
              <w:instrText xml:space="preserve"> PAGEREF _Toc133415985 \h </w:instrText>
            </w:r>
            <w:r>
              <w:rPr>
                <w:noProof/>
                <w:webHidden/>
              </w:rPr>
            </w:r>
            <w:r>
              <w:rPr>
                <w:noProof/>
                <w:webHidden/>
              </w:rPr>
              <w:fldChar w:fldCharType="separate"/>
            </w:r>
            <w:r>
              <w:rPr>
                <w:noProof/>
                <w:webHidden/>
              </w:rPr>
              <w:t>5</w:t>
            </w:r>
            <w:r>
              <w:rPr>
                <w:noProof/>
                <w:webHidden/>
              </w:rPr>
              <w:fldChar w:fldCharType="end"/>
            </w:r>
          </w:hyperlink>
        </w:p>
        <w:p w14:paraId="78540025" w14:textId="421FB3E4" w:rsidR="00CC3386" w:rsidRDefault="00CC3386">
          <w:pPr>
            <w:pStyle w:val="Indholdsfortegnelse2"/>
            <w:tabs>
              <w:tab w:val="left" w:pos="660"/>
            </w:tabs>
            <w:rPr>
              <w:rFonts w:asciiTheme="minorHAnsi" w:eastAsiaTheme="minorEastAsia" w:hAnsiTheme="minorHAnsi"/>
              <w:noProof/>
              <w:lang w:eastAsia="da-DK"/>
            </w:rPr>
          </w:pPr>
          <w:hyperlink w:anchor="_Toc133415986" w:history="1">
            <w:r w:rsidRPr="00EA5D59">
              <w:rPr>
                <w:rStyle w:val="Hyperlink"/>
                <w:rFonts w:cstheme="minorHAnsi"/>
                <w:noProof/>
              </w:rPr>
              <w:t>5.1</w:t>
            </w:r>
            <w:r>
              <w:rPr>
                <w:rFonts w:asciiTheme="minorHAnsi" w:eastAsiaTheme="minorEastAsia" w:hAnsiTheme="minorHAnsi"/>
                <w:noProof/>
                <w:lang w:eastAsia="da-DK"/>
              </w:rPr>
              <w:tab/>
            </w:r>
            <w:r w:rsidRPr="00EA5D59">
              <w:rPr>
                <w:rStyle w:val="Hyperlink"/>
                <w:rFonts w:cstheme="minorHAnsi"/>
                <w:noProof/>
              </w:rPr>
              <w:t>Øvrig anvendelse af ferskvand på havnen</w:t>
            </w:r>
            <w:r>
              <w:rPr>
                <w:noProof/>
                <w:webHidden/>
              </w:rPr>
              <w:tab/>
            </w:r>
            <w:r>
              <w:rPr>
                <w:noProof/>
                <w:webHidden/>
              </w:rPr>
              <w:fldChar w:fldCharType="begin"/>
            </w:r>
            <w:r>
              <w:rPr>
                <w:noProof/>
                <w:webHidden/>
              </w:rPr>
              <w:instrText xml:space="preserve"> PAGEREF _Toc133415986 \h </w:instrText>
            </w:r>
            <w:r>
              <w:rPr>
                <w:noProof/>
                <w:webHidden/>
              </w:rPr>
            </w:r>
            <w:r>
              <w:rPr>
                <w:noProof/>
                <w:webHidden/>
              </w:rPr>
              <w:fldChar w:fldCharType="separate"/>
            </w:r>
            <w:r>
              <w:rPr>
                <w:noProof/>
                <w:webHidden/>
              </w:rPr>
              <w:t>5</w:t>
            </w:r>
            <w:r>
              <w:rPr>
                <w:noProof/>
                <w:webHidden/>
              </w:rPr>
              <w:fldChar w:fldCharType="end"/>
            </w:r>
          </w:hyperlink>
        </w:p>
        <w:p w14:paraId="499675EA" w14:textId="05C8EF16" w:rsidR="00CC3386" w:rsidRDefault="00CC3386">
          <w:pPr>
            <w:pStyle w:val="Indholdsfortegnelse2"/>
            <w:tabs>
              <w:tab w:val="left" w:pos="660"/>
            </w:tabs>
            <w:rPr>
              <w:rFonts w:asciiTheme="minorHAnsi" w:eastAsiaTheme="minorEastAsia" w:hAnsiTheme="minorHAnsi"/>
              <w:noProof/>
              <w:lang w:eastAsia="da-DK"/>
            </w:rPr>
          </w:pPr>
          <w:hyperlink w:anchor="_Toc133415987" w:history="1">
            <w:r w:rsidRPr="00EA5D59">
              <w:rPr>
                <w:rStyle w:val="Hyperlink"/>
                <w:rFonts w:cstheme="minorHAnsi"/>
                <w:noProof/>
              </w:rPr>
              <w:t>5.2</w:t>
            </w:r>
            <w:r>
              <w:rPr>
                <w:rFonts w:asciiTheme="minorHAnsi" w:eastAsiaTheme="minorEastAsia" w:hAnsiTheme="minorHAnsi"/>
                <w:noProof/>
                <w:lang w:eastAsia="da-DK"/>
              </w:rPr>
              <w:tab/>
            </w:r>
            <w:r w:rsidRPr="00EA5D59">
              <w:rPr>
                <w:rStyle w:val="Hyperlink"/>
                <w:rFonts w:cstheme="minorHAnsi"/>
                <w:noProof/>
              </w:rPr>
              <w:t>Ansvarsfraskrivelse ved leverance af ferskvand</w:t>
            </w:r>
            <w:r>
              <w:rPr>
                <w:noProof/>
                <w:webHidden/>
              </w:rPr>
              <w:tab/>
            </w:r>
            <w:r>
              <w:rPr>
                <w:noProof/>
                <w:webHidden/>
              </w:rPr>
              <w:fldChar w:fldCharType="begin"/>
            </w:r>
            <w:r>
              <w:rPr>
                <w:noProof/>
                <w:webHidden/>
              </w:rPr>
              <w:instrText xml:space="preserve"> PAGEREF _Toc133415987 \h </w:instrText>
            </w:r>
            <w:r>
              <w:rPr>
                <w:noProof/>
                <w:webHidden/>
              </w:rPr>
            </w:r>
            <w:r>
              <w:rPr>
                <w:noProof/>
                <w:webHidden/>
              </w:rPr>
              <w:fldChar w:fldCharType="separate"/>
            </w:r>
            <w:r>
              <w:rPr>
                <w:noProof/>
                <w:webHidden/>
              </w:rPr>
              <w:t>6</w:t>
            </w:r>
            <w:r>
              <w:rPr>
                <w:noProof/>
                <w:webHidden/>
              </w:rPr>
              <w:fldChar w:fldCharType="end"/>
            </w:r>
          </w:hyperlink>
        </w:p>
        <w:p w14:paraId="2C367032" w14:textId="5EC57F5A" w:rsidR="00CC3386" w:rsidRDefault="00CC3386">
          <w:pPr>
            <w:pStyle w:val="Indholdsfortegnelse2"/>
            <w:tabs>
              <w:tab w:val="left" w:pos="660"/>
            </w:tabs>
            <w:rPr>
              <w:rFonts w:asciiTheme="minorHAnsi" w:eastAsiaTheme="minorEastAsia" w:hAnsiTheme="minorHAnsi"/>
              <w:noProof/>
              <w:lang w:eastAsia="da-DK"/>
            </w:rPr>
          </w:pPr>
          <w:hyperlink w:anchor="_Toc133415988" w:history="1">
            <w:r w:rsidRPr="00EA5D59">
              <w:rPr>
                <w:rStyle w:val="Hyperlink"/>
                <w:rFonts w:cstheme="minorHAnsi"/>
                <w:noProof/>
              </w:rPr>
              <w:t>5.3</w:t>
            </w:r>
            <w:r>
              <w:rPr>
                <w:rFonts w:asciiTheme="minorHAnsi" w:eastAsiaTheme="minorEastAsia" w:hAnsiTheme="minorHAnsi"/>
                <w:noProof/>
                <w:lang w:eastAsia="da-DK"/>
              </w:rPr>
              <w:tab/>
            </w:r>
            <w:r w:rsidRPr="00EA5D59">
              <w:rPr>
                <w:rStyle w:val="Hyperlink"/>
                <w:rFonts w:cstheme="minorHAnsi"/>
                <w:noProof/>
              </w:rPr>
              <w:t>Levering af el til fartøjer</w:t>
            </w:r>
            <w:r>
              <w:rPr>
                <w:noProof/>
                <w:webHidden/>
              </w:rPr>
              <w:tab/>
            </w:r>
            <w:r>
              <w:rPr>
                <w:noProof/>
                <w:webHidden/>
              </w:rPr>
              <w:fldChar w:fldCharType="begin"/>
            </w:r>
            <w:r>
              <w:rPr>
                <w:noProof/>
                <w:webHidden/>
              </w:rPr>
              <w:instrText xml:space="preserve"> PAGEREF _Toc133415988 \h </w:instrText>
            </w:r>
            <w:r>
              <w:rPr>
                <w:noProof/>
                <w:webHidden/>
              </w:rPr>
            </w:r>
            <w:r>
              <w:rPr>
                <w:noProof/>
                <w:webHidden/>
              </w:rPr>
              <w:fldChar w:fldCharType="separate"/>
            </w:r>
            <w:r>
              <w:rPr>
                <w:noProof/>
                <w:webHidden/>
              </w:rPr>
              <w:t>6</w:t>
            </w:r>
            <w:r>
              <w:rPr>
                <w:noProof/>
                <w:webHidden/>
              </w:rPr>
              <w:fldChar w:fldCharType="end"/>
            </w:r>
          </w:hyperlink>
        </w:p>
        <w:p w14:paraId="3F7AEE01" w14:textId="5DC16DF5" w:rsidR="00CC3386" w:rsidRDefault="00CC3386">
          <w:pPr>
            <w:pStyle w:val="Indholdsfortegnelse2"/>
            <w:tabs>
              <w:tab w:val="left" w:pos="660"/>
            </w:tabs>
            <w:rPr>
              <w:rFonts w:asciiTheme="minorHAnsi" w:eastAsiaTheme="minorEastAsia" w:hAnsiTheme="minorHAnsi"/>
              <w:noProof/>
              <w:lang w:eastAsia="da-DK"/>
            </w:rPr>
          </w:pPr>
          <w:hyperlink w:anchor="_Toc133415989" w:history="1">
            <w:r w:rsidRPr="00EA5D59">
              <w:rPr>
                <w:rStyle w:val="Hyperlink"/>
                <w:rFonts w:cstheme="minorHAnsi"/>
                <w:noProof/>
              </w:rPr>
              <w:t>5.4</w:t>
            </w:r>
            <w:r>
              <w:rPr>
                <w:rFonts w:asciiTheme="minorHAnsi" w:eastAsiaTheme="minorEastAsia" w:hAnsiTheme="minorHAnsi"/>
                <w:noProof/>
                <w:lang w:eastAsia="da-DK"/>
              </w:rPr>
              <w:tab/>
            </w:r>
            <w:r w:rsidRPr="00EA5D59">
              <w:rPr>
                <w:rStyle w:val="Hyperlink"/>
                <w:rFonts w:cstheme="minorHAnsi"/>
                <w:noProof/>
              </w:rPr>
              <w:t>Levering af el til servicevirksomheder</w:t>
            </w:r>
            <w:r>
              <w:rPr>
                <w:noProof/>
                <w:webHidden/>
              </w:rPr>
              <w:tab/>
            </w:r>
            <w:r>
              <w:rPr>
                <w:noProof/>
                <w:webHidden/>
              </w:rPr>
              <w:fldChar w:fldCharType="begin"/>
            </w:r>
            <w:r>
              <w:rPr>
                <w:noProof/>
                <w:webHidden/>
              </w:rPr>
              <w:instrText xml:space="preserve"> PAGEREF _Toc133415989 \h </w:instrText>
            </w:r>
            <w:r>
              <w:rPr>
                <w:noProof/>
                <w:webHidden/>
              </w:rPr>
            </w:r>
            <w:r>
              <w:rPr>
                <w:noProof/>
                <w:webHidden/>
              </w:rPr>
              <w:fldChar w:fldCharType="separate"/>
            </w:r>
            <w:r>
              <w:rPr>
                <w:noProof/>
                <w:webHidden/>
              </w:rPr>
              <w:t>6</w:t>
            </w:r>
            <w:r>
              <w:rPr>
                <w:noProof/>
                <w:webHidden/>
              </w:rPr>
              <w:fldChar w:fldCharType="end"/>
            </w:r>
          </w:hyperlink>
        </w:p>
        <w:p w14:paraId="6A096CE9" w14:textId="34A9852E" w:rsidR="00CC3386" w:rsidRDefault="00CC3386">
          <w:pPr>
            <w:pStyle w:val="Indholdsfortegnelse2"/>
            <w:tabs>
              <w:tab w:val="left" w:pos="660"/>
            </w:tabs>
            <w:rPr>
              <w:rFonts w:asciiTheme="minorHAnsi" w:eastAsiaTheme="minorEastAsia" w:hAnsiTheme="minorHAnsi"/>
              <w:noProof/>
              <w:lang w:eastAsia="da-DK"/>
            </w:rPr>
          </w:pPr>
          <w:hyperlink w:anchor="_Toc133415990" w:history="1">
            <w:r w:rsidRPr="00EA5D59">
              <w:rPr>
                <w:rStyle w:val="Hyperlink"/>
                <w:rFonts w:cstheme="minorHAnsi"/>
                <w:noProof/>
              </w:rPr>
              <w:t>5.5</w:t>
            </w:r>
            <w:r>
              <w:rPr>
                <w:rFonts w:asciiTheme="minorHAnsi" w:eastAsiaTheme="minorEastAsia" w:hAnsiTheme="minorHAnsi"/>
                <w:noProof/>
                <w:lang w:eastAsia="da-DK"/>
              </w:rPr>
              <w:tab/>
            </w:r>
            <w:r w:rsidRPr="00EA5D59">
              <w:rPr>
                <w:rStyle w:val="Hyperlink"/>
                <w:rFonts w:cstheme="minorHAnsi"/>
                <w:noProof/>
              </w:rPr>
              <w:t>Ansvarsfraskrivelse ved leverance af el</w:t>
            </w:r>
            <w:r>
              <w:rPr>
                <w:noProof/>
                <w:webHidden/>
              </w:rPr>
              <w:tab/>
            </w:r>
            <w:r>
              <w:rPr>
                <w:noProof/>
                <w:webHidden/>
              </w:rPr>
              <w:fldChar w:fldCharType="begin"/>
            </w:r>
            <w:r>
              <w:rPr>
                <w:noProof/>
                <w:webHidden/>
              </w:rPr>
              <w:instrText xml:space="preserve"> PAGEREF _Toc133415990 \h </w:instrText>
            </w:r>
            <w:r>
              <w:rPr>
                <w:noProof/>
                <w:webHidden/>
              </w:rPr>
            </w:r>
            <w:r>
              <w:rPr>
                <w:noProof/>
                <w:webHidden/>
              </w:rPr>
              <w:fldChar w:fldCharType="separate"/>
            </w:r>
            <w:r>
              <w:rPr>
                <w:noProof/>
                <w:webHidden/>
              </w:rPr>
              <w:t>6</w:t>
            </w:r>
            <w:r>
              <w:rPr>
                <w:noProof/>
                <w:webHidden/>
              </w:rPr>
              <w:fldChar w:fldCharType="end"/>
            </w:r>
          </w:hyperlink>
        </w:p>
        <w:p w14:paraId="06A40A9A" w14:textId="4FAADEF9" w:rsidR="00CC3386" w:rsidRDefault="00CC3386">
          <w:pPr>
            <w:pStyle w:val="Indholdsfortegnelse1"/>
            <w:rPr>
              <w:rFonts w:asciiTheme="minorHAnsi" w:eastAsiaTheme="minorEastAsia" w:hAnsiTheme="minorHAnsi"/>
              <w:b w:val="0"/>
              <w:caps w:val="0"/>
              <w:noProof/>
              <w:lang w:eastAsia="da-DK"/>
            </w:rPr>
          </w:pPr>
          <w:hyperlink w:anchor="_Toc133415991" w:history="1">
            <w:r w:rsidRPr="00EA5D59">
              <w:rPr>
                <w:rStyle w:val="Hyperlink"/>
                <w:rFonts w:cstheme="minorHAnsi"/>
                <w:noProof/>
              </w:rPr>
              <w:t>6.</w:t>
            </w:r>
            <w:r>
              <w:rPr>
                <w:rFonts w:asciiTheme="minorHAnsi" w:eastAsiaTheme="minorEastAsia" w:hAnsiTheme="minorHAnsi"/>
                <w:b w:val="0"/>
                <w:caps w:val="0"/>
                <w:noProof/>
                <w:lang w:eastAsia="da-DK"/>
              </w:rPr>
              <w:tab/>
            </w:r>
            <w:r w:rsidRPr="00EA5D59">
              <w:rPr>
                <w:rStyle w:val="Hyperlink"/>
                <w:rFonts w:cstheme="minorHAnsi"/>
                <w:noProof/>
              </w:rPr>
              <w:t>Affaldshåndtering</w:t>
            </w:r>
            <w:r>
              <w:rPr>
                <w:noProof/>
                <w:webHidden/>
              </w:rPr>
              <w:tab/>
            </w:r>
            <w:r>
              <w:rPr>
                <w:noProof/>
                <w:webHidden/>
              </w:rPr>
              <w:fldChar w:fldCharType="begin"/>
            </w:r>
            <w:r>
              <w:rPr>
                <w:noProof/>
                <w:webHidden/>
              </w:rPr>
              <w:instrText xml:space="preserve"> PAGEREF _Toc133415991 \h </w:instrText>
            </w:r>
            <w:r>
              <w:rPr>
                <w:noProof/>
                <w:webHidden/>
              </w:rPr>
            </w:r>
            <w:r>
              <w:rPr>
                <w:noProof/>
                <w:webHidden/>
              </w:rPr>
              <w:fldChar w:fldCharType="separate"/>
            </w:r>
            <w:r>
              <w:rPr>
                <w:noProof/>
                <w:webHidden/>
              </w:rPr>
              <w:t>7</w:t>
            </w:r>
            <w:r>
              <w:rPr>
                <w:noProof/>
                <w:webHidden/>
              </w:rPr>
              <w:fldChar w:fldCharType="end"/>
            </w:r>
          </w:hyperlink>
        </w:p>
        <w:p w14:paraId="5E377542" w14:textId="2C641961" w:rsidR="00CC3386" w:rsidRDefault="00CC3386">
          <w:pPr>
            <w:pStyle w:val="Indholdsfortegnelse1"/>
            <w:rPr>
              <w:rFonts w:asciiTheme="minorHAnsi" w:eastAsiaTheme="minorEastAsia" w:hAnsiTheme="minorHAnsi"/>
              <w:b w:val="0"/>
              <w:caps w:val="0"/>
              <w:noProof/>
              <w:lang w:eastAsia="da-DK"/>
            </w:rPr>
          </w:pPr>
          <w:hyperlink w:anchor="_Toc133415992" w:history="1">
            <w:r w:rsidRPr="00EA5D59">
              <w:rPr>
                <w:rStyle w:val="Hyperlink"/>
                <w:rFonts w:cstheme="minorHAnsi"/>
                <w:noProof/>
              </w:rPr>
              <w:t>7.</w:t>
            </w:r>
            <w:r>
              <w:rPr>
                <w:rFonts w:asciiTheme="minorHAnsi" w:eastAsiaTheme="minorEastAsia" w:hAnsiTheme="minorHAnsi"/>
                <w:b w:val="0"/>
                <w:caps w:val="0"/>
                <w:noProof/>
                <w:lang w:eastAsia="da-DK"/>
              </w:rPr>
              <w:tab/>
            </w:r>
            <w:r w:rsidRPr="00EA5D59">
              <w:rPr>
                <w:rStyle w:val="Hyperlink"/>
                <w:rFonts w:cstheme="minorHAnsi"/>
                <w:noProof/>
              </w:rPr>
              <w:t>Ansvar generelt</w:t>
            </w:r>
            <w:r>
              <w:rPr>
                <w:noProof/>
                <w:webHidden/>
              </w:rPr>
              <w:tab/>
            </w:r>
            <w:r>
              <w:rPr>
                <w:noProof/>
                <w:webHidden/>
              </w:rPr>
              <w:fldChar w:fldCharType="begin"/>
            </w:r>
            <w:r>
              <w:rPr>
                <w:noProof/>
                <w:webHidden/>
              </w:rPr>
              <w:instrText xml:space="preserve"> PAGEREF _Toc133415992 \h </w:instrText>
            </w:r>
            <w:r>
              <w:rPr>
                <w:noProof/>
                <w:webHidden/>
              </w:rPr>
            </w:r>
            <w:r>
              <w:rPr>
                <w:noProof/>
                <w:webHidden/>
              </w:rPr>
              <w:fldChar w:fldCharType="separate"/>
            </w:r>
            <w:r>
              <w:rPr>
                <w:noProof/>
                <w:webHidden/>
              </w:rPr>
              <w:t>7</w:t>
            </w:r>
            <w:r>
              <w:rPr>
                <w:noProof/>
                <w:webHidden/>
              </w:rPr>
              <w:fldChar w:fldCharType="end"/>
            </w:r>
          </w:hyperlink>
        </w:p>
        <w:p w14:paraId="109A517A" w14:textId="33758B8F" w:rsidR="00CC3386" w:rsidRDefault="00CC3386">
          <w:pPr>
            <w:pStyle w:val="Indholdsfortegnelse1"/>
            <w:rPr>
              <w:rFonts w:asciiTheme="minorHAnsi" w:eastAsiaTheme="minorEastAsia" w:hAnsiTheme="minorHAnsi"/>
              <w:b w:val="0"/>
              <w:caps w:val="0"/>
              <w:noProof/>
              <w:lang w:eastAsia="da-DK"/>
            </w:rPr>
          </w:pPr>
          <w:hyperlink w:anchor="_Toc133415993" w:history="1">
            <w:r w:rsidRPr="00EA5D59">
              <w:rPr>
                <w:rStyle w:val="Hyperlink"/>
                <w:rFonts w:cstheme="minorHAnsi"/>
                <w:noProof/>
              </w:rPr>
              <w:t>8.</w:t>
            </w:r>
            <w:r>
              <w:rPr>
                <w:rFonts w:asciiTheme="minorHAnsi" w:eastAsiaTheme="minorEastAsia" w:hAnsiTheme="minorHAnsi"/>
                <w:b w:val="0"/>
                <w:caps w:val="0"/>
                <w:noProof/>
                <w:lang w:eastAsia="da-DK"/>
              </w:rPr>
              <w:tab/>
            </w:r>
            <w:r w:rsidRPr="00EA5D59">
              <w:rPr>
                <w:rStyle w:val="Hyperlink"/>
                <w:rFonts w:cstheme="minorHAnsi"/>
                <w:noProof/>
              </w:rPr>
              <w:t>Kontaktinformationer</w:t>
            </w:r>
            <w:r>
              <w:rPr>
                <w:noProof/>
                <w:webHidden/>
              </w:rPr>
              <w:tab/>
            </w:r>
            <w:r>
              <w:rPr>
                <w:noProof/>
                <w:webHidden/>
              </w:rPr>
              <w:fldChar w:fldCharType="begin"/>
            </w:r>
            <w:r>
              <w:rPr>
                <w:noProof/>
                <w:webHidden/>
              </w:rPr>
              <w:instrText xml:space="preserve"> PAGEREF _Toc133415993 \h </w:instrText>
            </w:r>
            <w:r>
              <w:rPr>
                <w:noProof/>
                <w:webHidden/>
              </w:rPr>
            </w:r>
            <w:r>
              <w:rPr>
                <w:noProof/>
                <w:webHidden/>
              </w:rPr>
              <w:fldChar w:fldCharType="separate"/>
            </w:r>
            <w:r>
              <w:rPr>
                <w:noProof/>
                <w:webHidden/>
              </w:rPr>
              <w:t>7</w:t>
            </w:r>
            <w:r>
              <w:rPr>
                <w:noProof/>
                <w:webHidden/>
              </w:rPr>
              <w:fldChar w:fldCharType="end"/>
            </w:r>
          </w:hyperlink>
        </w:p>
        <w:p w14:paraId="0B346966" w14:textId="5E0E399F" w:rsidR="00CC3386" w:rsidRDefault="00CC3386">
          <w:pPr>
            <w:pStyle w:val="Indholdsfortegnelse1"/>
            <w:rPr>
              <w:rFonts w:asciiTheme="minorHAnsi" w:eastAsiaTheme="minorEastAsia" w:hAnsiTheme="minorHAnsi"/>
              <w:b w:val="0"/>
              <w:caps w:val="0"/>
              <w:noProof/>
              <w:lang w:eastAsia="da-DK"/>
            </w:rPr>
          </w:pPr>
          <w:hyperlink w:anchor="_Toc133415994" w:history="1">
            <w:r w:rsidRPr="00EA5D59">
              <w:rPr>
                <w:rStyle w:val="Hyperlink"/>
                <w:noProof/>
              </w:rPr>
              <w:t>9.</w:t>
            </w:r>
            <w:r>
              <w:rPr>
                <w:rFonts w:asciiTheme="minorHAnsi" w:eastAsiaTheme="minorEastAsia" w:hAnsiTheme="minorHAnsi"/>
                <w:b w:val="0"/>
                <w:caps w:val="0"/>
                <w:noProof/>
                <w:lang w:eastAsia="da-DK"/>
              </w:rPr>
              <w:tab/>
            </w:r>
            <w:r w:rsidRPr="00EA5D59">
              <w:rPr>
                <w:rStyle w:val="Hyperlink"/>
                <w:noProof/>
              </w:rPr>
              <w:t>Bilag 1 – Generelt takstblad for Klintholm Havn – Erhverv</w:t>
            </w:r>
            <w:r>
              <w:rPr>
                <w:noProof/>
                <w:webHidden/>
              </w:rPr>
              <w:tab/>
            </w:r>
            <w:r>
              <w:rPr>
                <w:noProof/>
                <w:webHidden/>
              </w:rPr>
              <w:fldChar w:fldCharType="begin"/>
            </w:r>
            <w:r>
              <w:rPr>
                <w:noProof/>
                <w:webHidden/>
              </w:rPr>
              <w:instrText xml:space="preserve"> PAGEREF _Toc133415994 \h </w:instrText>
            </w:r>
            <w:r>
              <w:rPr>
                <w:noProof/>
                <w:webHidden/>
              </w:rPr>
            </w:r>
            <w:r>
              <w:rPr>
                <w:noProof/>
                <w:webHidden/>
              </w:rPr>
              <w:fldChar w:fldCharType="separate"/>
            </w:r>
            <w:r>
              <w:rPr>
                <w:noProof/>
                <w:webHidden/>
              </w:rPr>
              <w:t>8</w:t>
            </w:r>
            <w:r>
              <w:rPr>
                <w:noProof/>
                <w:webHidden/>
              </w:rPr>
              <w:fldChar w:fldCharType="end"/>
            </w:r>
          </w:hyperlink>
        </w:p>
        <w:p w14:paraId="74BC2ABE" w14:textId="486901FD" w:rsidR="00CC3386" w:rsidRDefault="00CC3386">
          <w:pPr>
            <w:pStyle w:val="Indholdsfortegnelse1"/>
            <w:rPr>
              <w:rFonts w:asciiTheme="minorHAnsi" w:eastAsiaTheme="minorEastAsia" w:hAnsiTheme="minorHAnsi"/>
              <w:b w:val="0"/>
              <w:caps w:val="0"/>
              <w:noProof/>
              <w:lang w:eastAsia="da-DK"/>
            </w:rPr>
          </w:pPr>
          <w:hyperlink w:anchor="_Toc133415995" w:history="1">
            <w:r w:rsidRPr="00EA5D59">
              <w:rPr>
                <w:rStyle w:val="Hyperlink"/>
                <w:noProof/>
              </w:rPr>
              <w:t>10.</w:t>
            </w:r>
            <w:r>
              <w:rPr>
                <w:rFonts w:asciiTheme="minorHAnsi" w:eastAsiaTheme="minorEastAsia" w:hAnsiTheme="minorHAnsi"/>
                <w:b w:val="0"/>
                <w:caps w:val="0"/>
                <w:noProof/>
                <w:lang w:eastAsia="da-DK"/>
              </w:rPr>
              <w:tab/>
            </w:r>
            <w:r w:rsidRPr="00EA5D59">
              <w:rPr>
                <w:rStyle w:val="Hyperlink"/>
                <w:noProof/>
              </w:rPr>
              <w:t>Bilag 2 – Takster for affalds- og miljøhåndtering</w:t>
            </w:r>
            <w:r>
              <w:rPr>
                <w:noProof/>
                <w:webHidden/>
              </w:rPr>
              <w:tab/>
            </w:r>
            <w:r>
              <w:rPr>
                <w:noProof/>
                <w:webHidden/>
              </w:rPr>
              <w:fldChar w:fldCharType="begin"/>
            </w:r>
            <w:r>
              <w:rPr>
                <w:noProof/>
                <w:webHidden/>
              </w:rPr>
              <w:instrText xml:space="preserve"> PAGEREF _Toc133415995 \h </w:instrText>
            </w:r>
            <w:r>
              <w:rPr>
                <w:noProof/>
                <w:webHidden/>
              </w:rPr>
            </w:r>
            <w:r>
              <w:rPr>
                <w:noProof/>
                <w:webHidden/>
              </w:rPr>
              <w:fldChar w:fldCharType="separate"/>
            </w:r>
            <w:r>
              <w:rPr>
                <w:noProof/>
                <w:webHidden/>
              </w:rPr>
              <w:t>9</w:t>
            </w:r>
            <w:r>
              <w:rPr>
                <w:noProof/>
                <w:webHidden/>
              </w:rPr>
              <w:fldChar w:fldCharType="end"/>
            </w:r>
          </w:hyperlink>
        </w:p>
        <w:p w14:paraId="71C0C02B" w14:textId="52472F30" w:rsidR="00CC3386" w:rsidRDefault="00CC3386">
          <w:pPr>
            <w:pStyle w:val="Indholdsfortegnelse1"/>
            <w:rPr>
              <w:rFonts w:asciiTheme="minorHAnsi" w:eastAsiaTheme="minorEastAsia" w:hAnsiTheme="minorHAnsi"/>
              <w:b w:val="0"/>
              <w:caps w:val="0"/>
              <w:noProof/>
              <w:lang w:eastAsia="da-DK"/>
            </w:rPr>
          </w:pPr>
          <w:hyperlink w:anchor="_Toc133415996" w:history="1">
            <w:r w:rsidRPr="00EA5D59">
              <w:rPr>
                <w:rStyle w:val="Hyperlink"/>
                <w:noProof/>
              </w:rPr>
              <w:t>11.</w:t>
            </w:r>
            <w:r>
              <w:rPr>
                <w:rFonts w:asciiTheme="minorHAnsi" w:eastAsiaTheme="minorEastAsia" w:hAnsiTheme="minorHAnsi"/>
                <w:b w:val="0"/>
                <w:caps w:val="0"/>
                <w:noProof/>
                <w:lang w:eastAsia="da-DK"/>
              </w:rPr>
              <w:tab/>
            </w:r>
            <w:r w:rsidRPr="00EA5D59">
              <w:rPr>
                <w:rStyle w:val="Hyperlink"/>
                <w:noProof/>
              </w:rPr>
              <w:t>Bilag 3 – Takster for tjenesteydelser</w:t>
            </w:r>
            <w:r>
              <w:rPr>
                <w:noProof/>
                <w:webHidden/>
              </w:rPr>
              <w:tab/>
            </w:r>
            <w:r>
              <w:rPr>
                <w:noProof/>
                <w:webHidden/>
              </w:rPr>
              <w:fldChar w:fldCharType="begin"/>
            </w:r>
            <w:r>
              <w:rPr>
                <w:noProof/>
                <w:webHidden/>
              </w:rPr>
              <w:instrText xml:space="preserve"> PAGEREF _Toc133415996 \h </w:instrText>
            </w:r>
            <w:r>
              <w:rPr>
                <w:noProof/>
                <w:webHidden/>
              </w:rPr>
            </w:r>
            <w:r>
              <w:rPr>
                <w:noProof/>
                <w:webHidden/>
              </w:rPr>
              <w:fldChar w:fldCharType="separate"/>
            </w:r>
            <w:r>
              <w:rPr>
                <w:noProof/>
                <w:webHidden/>
              </w:rPr>
              <w:t>10</w:t>
            </w:r>
            <w:r>
              <w:rPr>
                <w:noProof/>
                <w:webHidden/>
              </w:rPr>
              <w:fldChar w:fldCharType="end"/>
            </w:r>
          </w:hyperlink>
        </w:p>
        <w:p w14:paraId="600B89AC" w14:textId="0A992949" w:rsidR="00C73393" w:rsidRPr="00B73702" w:rsidRDefault="00C73393" w:rsidP="000B7EF2">
          <w:pPr>
            <w:spacing w:line="240" w:lineRule="auto"/>
            <w:rPr>
              <w:rFonts w:asciiTheme="minorHAnsi" w:hAnsiTheme="minorHAnsi" w:cstheme="minorHAnsi"/>
              <w:b/>
              <w:bCs/>
              <w:sz w:val="24"/>
              <w:szCs w:val="24"/>
            </w:rPr>
          </w:pPr>
          <w:r w:rsidRPr="00CC3386">
            <w:rPr>
              <w:rFonts w:asciiTheme="minorHAnsi" w:hAnsiTheme="minorHAnsi" w:cstheme="minorHAnsi"/>
              <w:b/>
              <w:bCs/>
              <w:sz w:val="24"/>
              <w:szCs w:val="24"/>
            </w:rPr>
            <w:fldChar w:fldCharType="end"/>
          </w:r>
        </w:p>
      </w:sdtContent>
    </w:sdt>
    <w:p w14:paraId="18D33FF5" w14:textId="34280C29" w:rsidR="00A71C82" w:rsidRDefault="00A71C82" w:rsidP="000B7EF2">
      <w:pPr>
        <w:spacing w:line="240" w:lineRule="auto"/>
        <w:rPr>
          <w:rFonts w:asciiTheme="minorHAnsi" w:hAnsiTheme="minorHAnsi" w:cstheme="minorHAnsi"/>
          <w:sz w:val="24"/>
          <w:szCs w:val="24"/>
        </w:rPr>
      </w:pPr>
    </w:p>
    <w:p w14:paraId="7F6758A2" w14:textId="77777777" w:rsidR="00CC3386" w:rsidRPr="00B73702" w:rsidRDefault="00CC3386" w:rsidP="000B7EF2">
      <w:pPr>
        <w:spacing w:line="240" w:lineRule="auto"/>
        <w:rPr>
          <w:rFonts w:asciiTheme="minorHAnsi" w:hAnsiTheme="minorHAnsi" w:cstheme="minorHAnsi"/>
          <w:sz w:val="24"/>
          <w:szCs w:val="24"/>
        </w:rPr>
      </w:pPr>
    </w:p>
    <w:p w14:paraId="5C304B54" w14:textId="4690A62C" w:rsidR="00A71C82" w:rsidRPr="00B73702" w:rsidRDefault="00B73702" w:rsidP="00E457DA">
      <w:pPr>
        <w:pStyle w:val="Overskrift1"/>
        <w:rPr>
          <w:rFonts w:asciiTheme="minorHAnsi" w:hAnsiTheme="minorHAnsi" w:cstheme="minorHAnsi"/>
          <w:sz w:val="28"/>
        </w:rPr>
      </w:pPr>
      <w:bookmarkStart w:id="0" w:name="_Toc133415968"/>
      <w:r w:rsidRPr="00B73702">
        <w:rPr>
          <w:rFonts w:asciiTheme="minorHAnsi" w:hAnsiTheme="minorHAnsi" w:cstheme="minorHAnsi"/>
          <w:caps w:val="0"/>
          <w:sz w:val="28"/>
        </w:rPr>
        <w:lastRenderedPageBreak/>
        <w:t>Indledning</w:t>
      </w:r>
      <w:bookmarkEnd w:id="0"/>
    </w:p>
    <w:p w14:paraId="0BDDE72D" w14:textId="272A2A63" w:rsidR="00E457DA" w:rsidRPr="00B73702" w:rsidRDefault="00E457DA" w:rsidP="00E457DA">
      <w:pPr>
        <w:pStyle w:val="Overskrift2"/>
        <w:rPr>
          <w:rFonts w:asciiTheme="minorHAnsi" w:hAnsiTheme="minorHAnsi" w:cstheme="minorHAnsi"/>
          <w:sz w:val="24"/>
          <w:szCs w:val="24"/>
        </w:rPr>
      </w:pPr>
      <w:bookmarkStart w:id="1" w:name="_Toc133415969"/>
      <w:r w:rsidRPr="00B73702">
        <w:rPr>
          <w:rFonts w:asciiTheme="minorHAnsi" w:hAnsiTheme="minorHAnsi" w:cstheme="minorHAnsi"/>
          <w:sz w:val="24"/>
          <w:szCs w:val="24"/>
        </w:rPr>
        <w:t>G</w:t>
      </w:r>
      <w:r w:rsidR="00B73702" w:rsidRPr="00B73702">
        <w:rPr>
          <w:rFonts w:asciiTheme="minorHAnsi" w:hAnsiTheme="minorHAnsi" w:cstheme="minorHAnsi"/>
          <w:caps w:val="0"/>
          <w:sz w:val="24"/>
          <w:szCs w:val="24"/>
        </w:rPr>
        <w:t>enerelt</w:t>
      </w:r>
      <w:bookmarkEnd w:id="1"/>
    </w:p>
    <w:p w14:paraId="04CF6417" w14:textId="18B07E0C" w:rsidR="000B7EF2" w:rsidRPr="00B73702" w:rsidRDefault="00A71C82" w:rsidP="00E457DA">
      <w:pPr>
        <w:rPr>
          <w:rFonts w:asciiTheme="minorHAnsi" w:hAnsiTheme="minorHAnsi" w:cstheme="minorHAnsi"/>
          <w:sz w:val="24"/>
          <w:szCs w:val="24"/>
        </w:rPr>
      </w:pPr>
      <w:r w:rsidRPr="00B73702">
        <w:rPr>
          <w:rFonts w:asciiTheme="minorHAnsi" w:hAnsiTheme="minorHAnsi" w:cstheme="minorHAnsi"/>
          <w:sz w:val="24"/>
          <w:szCs w:val="24"/>
        </w:rPr>
        <w:t>Nærværende forretningsbetingelser er gældende fra 1. januar 202</w:t>
      </w:r>
      <w:r w:rsidR="005165A8">
        <w:rPr>
          <w:rFonts w:asciiTheme="minorHAnsi" w:hAnsiTheme="minorHAnsi" w:cstheme="minorHAnsi"/>
          <w:sz w:val="24"/>
          <w:szCs w:val="24"/>
        </w:rPr>
        <w:t>6</w:t>
      </w:r>
      <w:r w:rsidRPr="00B73702">
        <w:rPr>
          <w:rFonts w:asciiTheme="minorHAnsi" w:hAnsiTheme="minorHAnsi" w:cstheme="minorHAnsi"/>
          <w:sz w:val="24"/>
          <w:szCs w:val="24"/>
        </w:rPr>
        <w:t>.</w:t>
      </w:r>
      <w:r w:rsidR="000B7EF2" w:rsidRPr="00B73702">
        <w:rPr>
          <w:rFonts w:asciiTheme="minorHAnsi" w:hAnsiTheme="minorHAnsi" w:cstheme="minorHAnsi"/>
          <w:sz w:val="24"/>
          <w:szCs w:val="24"/>
        </w:rPr>
        <w:t xml:space="preserve"> </w:t>
      </w:r>
    </w:p>
    <w:p w14:paraId="5F75E6DC" w14:textId="77777777" w:rsidR="00A55656" w:rsidRDefault="00A71C82" w:rsidP="00A55656">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Vedrørende regulering af de overordnede forhold omkring </w:t>
      </w:r>
      <w:r w:rsidR="000B7EF2" w:rsidRPr="00B73702">
        <w:rPr>
          <w:rFonts w:asciiTheme="minorHAnsi" w:hAnsiTheme="minorHAnsi" w:cstheme="minorHAnsi"/>
          <w:sz w:val="24"/>
          <w:szCs w:val="24"/>
        </w:rPr>
        <w:t xml:space="preserve">Klintholm </w:t>
      </w:r>
      <w:r w:rsidRPr="00B73702">
        <w:rPr>
          <w:rFonts w:asciiTheme="minorHAnsi" w:hAnsiTheme="minorHAnsi" w:cstheme="minorHAnsi"/>
          <w:sz w:val="24"/>
          <w:szCs w:val="24"/>
        </w:rPr>
        <w:t xml:space="preserve">Havn henvises til ministeriets </w:t>
      </w:r>
      <w:r w:rsidR="000B7EF2" w:rsidRPr="00B73702">
        <w:rPr>
          <w:rFonts w:asciiTheme="minorHAnsi" w:hAnsiTheme="minorHAnsi" w:cstheme="minorHAnsi"/>
          <w:sz w:val="24"/>
          <w:szCs w:val="24"/>
        </w:rPr>
        <w:t>b</w:t>
      </w:r>
      <w:r w:rsidRPr="00B73702">
        <w:rPr>
          <w:rFonts w:asciiTheme="minorHAnsi" w:hAnsiTheme="minorHAnsi" w:cstheme="minorHAnsi"/>
          <w:sz w:val="24"/>
          <w:szCs w:val="24"/>
        </w:rPr>
        <w:t>ekendtgørelse om standardreglement for overholdelse af orden i danske</w:t>
      </w:r>
      <w:r w:rsidR="000B7EF2" w:rsidRPr="00B73702">
        <w:rPr>
          <w:rFonts w:asciiTheme="minorHAnsi" w:hAnsiTheme="minorHAnsi" w:cstheme="minorHAnsi"/>
          <w:sz w:val="24"/>
          <w:szCs w:val="24"/>
        </w:rPr>
        <w:t xml:space="preserve"> </w:t>
      </w:r>
      <w:r w:rsidRPr="00B73702">
        <w:rPr>
          <w:rFonts w:asciiTheme="minorHAnsi" w:hAnsiTheme="minorHAnsi" w:cstheme="minorHAnsi"/>
          <w:sz w:val="24"/>
          <w:szCs w:val="24"/>
        </w:rPr>
        <w:t>erhvervshavne med tilhørende vejledning. Det anførte er gældende, med mindre der ved nærværende</w:t>
      </w:r>
      <w:r w:rsidR="000B7EF2" w:rsidRPr="00B73702">
        <w:rPr>
          <w:rFonts w:asciiTheme="minorHAnsi" w:hAnsiTheme="minorHAnsi" w:cstheme="minorHAnsi"/>
          <w:sz w:val="24"/>
          <w:szCs w:val="24"/>
        </w:rPr>
        <w:t xml:space="preserve"> </w:t>
      </w:r>
      <w:r w:rsidRPr="00B73702">
        <w:rPr>
          <w:rFonts w:asciiTheme="minorHAnsi" w:hAnsiTheme="minorHAnsi" w:cstheme="minorHAnsi"/>
          <w:sz w:val="24"/>
          <w:szCs w:val="24"/>
        </w:rPr>
        <w:t>forretningsbetingelser er bestemt noget andet.</w:t>
      </w:r>
      <w:r w:rsidR="00A55656" w:rsidRPr="00A55656">
        <w:rPr>
          <w:rFonts w:asciiTheme="minorHAnsi" w:hAnsiTheme="minorHAnsi" w:cstheme="minorHAnsi"/>
          <w:sz w:val="24"/>
          <w:szCs w:val="24"/>
        </w:rPr>
        <w:t xml:space="preserve"> </w:t>
      </w:r>
    </w:p>
    <w:p w14:paraId="04175A53" w14:textId="5853A59A" w:rsidR="00A55656" w:rsidRPr="00B73702" w:rsidRDefault="00A55656" w:rsidP="00A55656">
      <w:pPr>
        <w:spacing w:line="240" w:lineRule="auto"/>
        <w:rPr>
          <w:rFonts w:asciiTheme="minorHAnsi" w:hAnsiTheme="minorHAnsi" w:cstheme="minorHAnsi"/>
          <w:sz w:val="24"/>
          <w:szCs w:val="24"/>
        </w:rPr>
      </w:pPr>
      <w:r w:rsidRPr="00B73702">
        <w:rPr>
          <w:rFonts w:asciiTheme="minorHAnsi" w:hAnsiTheme="minorHAnsi" w:cstheme="minorHAnsi"/>
          <w:sz w:val="24"/>
          <w:szCs w:val="24"/>
        </w:rPr>
        <w:t>Alle takster i dette takstblad med bilag er opført e</w:t>
      </w:r>
      <w:r>
        <w:rPr>
          <w:rFonts w:asciiTheme="minorHAnsi" w:hAnsiTheme="minorHAnsi" w:cstheme="minorHAnsi"/>
          <w:sz w:val="24"/>
          <w:szCs w:val="24"/>
        </w:rPr>
        <w:t>kskl</w:t>
      </w:r>
      <w:r w:rsidRPr="00B73702">
        <w:rPr>
          <w:rFonts w:asciiTheme="minorHAnsi" w:hAnsiTheme="minorHAnsi" w:cstheme="minorHAnsi"/>
          <w:sz w:val="24"/>
          <w:szCs w:val="24"/>
        </w:rPr>
        <w:t xml:space="preserve">. moms </w:t>
      </w:r>
      <w:r w:rsidR="005165A8">
        <w:rPr>
          <w:rFonts w:asciiTheme="minorHAnsi" w:hAnsiTheme="minorHAnsi" w:cstheme="minorHAnsi"/>
          <w:sz w:val="24"/>
          <w:szCs w:val="24"/>
        </w:rPr>
        <w:t>men</w:t>
      </w:r>
      <w:r w:rsidRPr="00B73702">
        <w:rPr>
          <w:rFonts w:asciiTheme="minorHAnsi" w:hAnsiTheme="minorHAnsi" w:cstheme="minorHAnsi"/>
          <w:sz w:val="24"/>
          <w:szCs w:val="24"/>
        </w:rPr>
        <w:t xml:space="preserve"> opkræves </w:t>
      </w:r>
      <w:r w:rsidR="005165A8">
        <w:rPr>
          <w:rFonts w:asciiTheme="minorHAnsi" w:hAnsiTheme="minorHAnsi" w:cstheme="minorHAnsi"/>
          <w:sz w:val="24"/>
          <w:szCs w:val="24"/>
        </w:rPr>
        <w:t>inkl</w:t>
      </w:r>
      <w:r w:rsidRPr="00B73702">
        <w:rPr>
          <w:rFonts w:asciiTheme="minorHAnsi" w:hAnsiTheme="minorHAnsi" w:cstheme="minorHAnsi"/>
          <w:sz w:val="24"/>
          <w:szCs w:val="24"/>
        </w:rPr>
        <w:t>. moms</w:t>
      </w:r>
    </w:p>
    <w:p w14:paraId="799F43FE" w14:textId="77777777" w:rsidR="000B7EF2" w:rsidRPr="00B73702" w:rsidRDefault="000B7EF2" w:rsidP="000B7EF2">
      <w:pPr>
        <w:spacing w:line="240" w:lineRule="auto"/>
        <w:rPr>
          <w:rFonts w:asciiTheme="minorHAnsi" w:hAnsiTheme="minorHAnsi" w:cstheme="minorHAnsi"/>
          <w:sz w:val="24"/>
          <w:szCs w:val="24"/>
        </w:rPr>
      </w:pPr>
    </w:p>
    <w:p w14:paraId="197134E0" w14:textId="7208E6A0" w:rsidR="00A71C82" w:rsidRPr="00B73702" w:rsidRDefault="00B73702" w:rsidP="00E457DA">
      <w:pPr>
        <w:pStyle w:val="Overskrift2"/>
        <w:rPr>
          <w:rFonts w:asciiTheme="minorHAnsi" w:hAnsiTheme="minorHAnsi" w:cstheme="minorHAnsi"/>
          <w:sz w:val="24"/>
          <w:szCs w:val="24"/>
        </w:rPr>
      </w:pPr>
      <w:bookmarkStart w:id="2" w:name="_Toc133415970"/>
      <w:r w:rsidRPr="00B73702">
        <w:rPr>
          <w:rFonts w:asciiTheme="minorHAnsi" w:hAnsiTheme="minorHAnsi" w:cstheme="minorHAnsi"/>
          <w:caps w:val="0"/>
          <w:sz w:val="24"/>
          <w:szCs w:val="24"/>
        </w:rPr>
        <w:t>Ankomst og afgang samt afgivelse af oplysninger</w:t>
      </w:r>
      <w:bookmarkEnd w:id="2"/>
    </w:p>
    <w:p w14:paraId="4D7231D2" w14:textId="77777777" w:rsidR="000B7EF2" w:rsidRPr="00B73702" w:rsidRDefault="00A71C82"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Et skib anses for at være ankommet, efter at den første trosse er sat på pullert på kajen. Et skib anses for at</w:t>
      </w:r>
      <w:r w:rsidR="000B7EF2" w:rsidRPr="00B73702">
        <w:rPr>
          <w:rFonts w:asciiTheme="minorHAnsi" w:hAnsiTheme="minorHAnsi" w:cstheme="minorHAnsi"/>
          <w:sz w:val="24"/>
          <w:szCs w:val="24"/>
        </w:rPr>
        <w:t xml:space="preserve"> </w:t>
      </w:r>
      <w:r w:rsidRPr="00B73702">
        <w:rPr>
          <w:rFonts w:asciiTheme="minorHAnsi" w:hAnsiTheme="minorHAnsi" w:cstheme="minorHAnsi"/>
          <w:sz w:val="24"/>
          <w:szCs w:val="24"/>
        </w:rPr>
        <w:t xml:space="preserve">være afgået, efter at sidste trosse har sluppet kajen. </w:t>
      </w:r>
      <w:proofErr w:type="gramStart"/>
      <w:r w:rsidRPr="00B73702">
        <w:rPr>
          <w:rFonts w:asciiTheme="minorHAnsi" w:hAnsiTheme="minorHAnsi" w:cstheme="minorHAnsi"/>
          <w:sz w:val="24"/>
          <w:szCs w:val="24"/>
        </w:rPr>
        <w:t>Såfremt</w:t>
      </w:r>
      <w:proofErr w:type="gramEnd"/>
      <w:r w:rsidRPr="00B73702">
        <w:rPr>
          <w:rFonts w:asciiTheme="minorHAnsi" w:hAnsiTheme="minorHAnsi" w:cstheme="minorHAnsi"/>
          <w:sz w:val="24"/>
          <w:szCs w:val="24"/>
        </w:rPr>
        <w:t xml:space="preserve"> skibet ikke ligger til kaj, anses det for at være</w:t>
      </w:r>
      <w:r w:rsidR="000B7EF2" w:rsidRPr="00B73702">
        <w:rPr>
          <w:rFonts w:asciiTheme="minorHAnsi" w:hAnsiTheme="minorHAnsi" w:cstheme="minorHAnsi"/>
          <w:sz w:val="24"/>
          <w:szCs w:val="24"/>
        </w:rPr>
        <w:t xml:space="preserve"> </w:t>
      </w:r>
      <w:r w:rsidRPr="00B73702">
        <w:rPr>
          <w:rFonts w:asciiTheme="minorHAnsi" w:hAnsiTheme="minorHAnsi" w:cstheme="minorHAnsi"/>
          <w:sz w:val="24"/>
          <w:szCs w:val="24"/>
        </w:rPr>
        <w:t>ankommet, når det anløber sejlrenden og afgået, når det forlader sejlrenden.</w:t>
      </w:r>
      <w:r w:rsidR="000B7EF2" w:rsidRPr="00B73702">
        <w:rPr>
          <w:rFonts w:asciiTheme="minorHAnsi" w:hAnsiTheme="minorHAnsi" w:cstheme="minorHAnsi"/>
          <w:sz w:val="24"/>
          <w:szCs w:val="24"/>
        </w:rPr>
        <w:t xml:space="preserve"> </w:t>
      </w:r>
    </w:p>
    <w:p w14:paraId="3FD0C1A5" w14:textId="290ED443" w:rsidR="00A71C82" w:rsidRPr="00B73702" w:rsidRDefault="00A71C82"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Det påhviler brugeren af havnen, det vil sige skibsføreren eller skibets agent, at afgive alle nødvendige</w:t>
      </w:r>
      <w:r w:rsidR="000B7EF2" w:rsidRPr="00B73702">
        <w:rPr>
          <w:rFonts w:asciiTheme="minorHAnsi" w:hAnsiTheme="minorHAnsi" w:cstheme="minorHAnsi"/>
          <w:sz w:val="24"/>
          <w:szCs w:val="24"/>
        </w:rPr>
        <w:t xml:space="preserve"> </w:t>
      </w:r>
      <w:r w:rsidRPr="00B73702">
        <w:rPr>
          <w:rFonts w:asciiTheme="minorHAnsi" w:hAnsiTheme="minorHAnsi" w:cstheme="minorHAnsi"/>
          <w:sz w:val="24"/>
          <w:szCs w:val="24"/>
        </w:rPr>
        <w:t>oplysninger til beregning og opkrævning af afgifter samt</w:t>
      </w:r>
      <w:r w:rsidR="000B7EF2" w:rsidRPr="00B73702">
        <w:rPr>
          <w:rFonts w:asciiTheme="minorHAnsi" w:hAnsiTheme="minorHAnsi" w:cstheme="minorHAnsi"/>
          <w:sz w:val="24"/>
          <w:szCs w:val="24"/>
        </w:rPr>
        <w:t>,</w:t>
      </w:r>
      <w:r w:rsidRPr="00B73702">
        <w:rPr>
          <w:rFonts w:asciiTheme="minorHAnsi" w:hAnsiTheme="minorHAnsi" w:cstheme="minorHAnsi"/>
          <w:sz w:val="24"/>
          <w:szCs w:val="24"/>
        </w:rPr>
        <w:t xml:space="preserve"> efter anmodning fra havnens personale at</w:t>
      </w:r>
      <w:r w:rsidR="000B7EF2" w:rsidRPr="00B73702">
        <w:rPr>
          <w:rFonts w:asciiTheme="minorHAnsi" w:hAnsiTheme="minorHAnsi" w:cstheme="minorHAnsi"/>
          <w:sz w:val="24"/>
          <w:szCs w:val="24"/>
        </w:rPr>
        <w:t xml:space="preserve"> </w:t>
      </w:r>
      <w:r w:rsidRPr="00B73702">
        <w:rPr>
          <w:rFonts w:asciiTheme="minorHAnsi" w:hAnsiTheme="minorHAnsi" w:cstheme="minorHAnsi"/>
          <w:sz w:val="24"/>
          <w:szCs w:val="24"/>
        </w:rPr>
        <w:t>fremlægge skibspapirer, ladningsdokumenter, vægtdokumentation med videre.</w:t>
      </w:r>
    </w:p>
    <w:p w14:paraId="5FB6327D" w14:textId="148A43CB" w:rsidR="00C73393" w:rsidRPr="00B73702" w:rsidRDefault="00A71C82"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Inden skibets anløb af havnen/sejlrende skal </w:t>
      </w:r>
      <w:r w:rsidR="000B7EF2" w:rsidRPr="00B73702">
        <w:rPr>
          <w:rFonts w:asciiTheme="minorHAnsi" w:hAnsiTheme="minorHAnsi" w:cstheme="minorHAnsi"/>
          <w:sz w:val="24"/>
          <w:szCs w:val="24"/>
        </w:rPr>
        <w:t>havnefogeden kontaktes</w:t>
      </w:r>
    </w:p>
    <w:p w14:paraId="17578B34" w14:textId="77777777" w:rsidR="00B73702" w:rsidRPr="00B73702" w:rsidRDefault="00B73702" w:rsidP="000B7EF2">
      <w:pPr>
        <w:spacing w:line="240" w:lineRule="auto"/>
        <w:rPr>
          <w:rFonts w:asciiTheme="minorHAnsi" w:hAnsiTheme="minorHAnsi" w:cstheme="minorHAnsi"/>
          <w:sz w:val="24"/>
          <w:szCs w:val="24"/>
        </w:rPr>
      </w:pPr>
    </w:p>
    <w:p w14:paraId="619C3E2A" w14:textId="6133E709" w:rsidR="00E457DA" w:rsidRPr="00B73702" w:rsidRDefault="00E457DA" w:rsidP="00E457DA">
      <w:pPr>
        <w:pStyle w:val="Overskrift1"/>
        <w:rPr>
          <w:rFonts w:asciiTheme="minorHAnsi" w:hAnsiTheme="minorHAnsi" w:cstheme="minorHAnsi"/>
        </w:rPr>
      </w:pPr>
      <w:bookmarkStart w:id="3" w:name="_Toc133415971"/>
      <w:r w:rsidRPr="00B73702">
        <w:rPr>
          <w:rFonts w:asciiTheme="minorHAnsi" w:hAnsiTheme="minorHAnsi" w:cstheme="minorHAnsi"/>
          <w:sz w:val="28"/>
        </w:rPr>
        <w:t>S</w:t>
      </w:r>
      <w:r w:rsidR="00B73702" w:rsidRPr="00B73702">
        <w:rPr>
          <w:rFonts w:asciiTheme="minorHAnsi" w:hAnsiTheme="minorHAnsi" w:cstheme="minorHAnsi"/>
          <w:caps w:val="0"/>
          <w:sz w:val="28"/>
        </w:rPr>
        <w:t>kibsanløb</w:t>
      </w:r>
      <w:bookmarkEnd w:id="3"/>
    </w:p>
    <w:p w14:paraId="48174D24" w14:textId="3A40E92C" w:rsidR="00C73393" w:rsidRPr="00B73702" w:rsidRDefault="00B73702" w:rsidP="00E457DA">
      <w:pPr>
        <w:pStyle w:val="Overskrift2"/>
        <w:rPr>
          <w:rFonts w:asciiTheme="minorHAnsi" w:hAnsiTheme="minorHAnsi" w:cstheme="minorHAnsi"/>
          <w:b w:val="0"/>
          <w:bCs w:val="0"/>
          <w:sz w:val="24"/>
          <w:szCs w:val="28"/>
        </w:rPr>
      </w:pPr>
      <w:bookmarkStart w:id="4" w:name="_Toc133415972"/>
      <w:r w:rsidRPr="00B73702">
        <w:rPr>
          <w:rFonts w:asciiTheme="minorHAnsi" w:hAnsiTheme="minorHAnsi" w:cstheme="minorHAnsi"/>
          <w:caps w:val="0"/>
          <w:sz w:val="24"/>
          <w:szCs w:val="28"/>
        </w:rPr>
        <w:t>Enkeltanløb</w:t>
      </w:r>
      <w:bookmarkEnd w:id="4"/>
    </w:p>
    <w:p w14:paraId="40F74B2D" w14:textId="7E1D102D"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For skibe og fartøjer der laster og-/eller losser, kan rederi, mægler eller skib vælge at betale skibsafgifter for hvert enkelt anløb. Der betales for 6 sammenhængende kalenderdage ved enkeltanløb. Enkeltanløb dækker skibets ophold i 6 sammenhængende kalenderdage og beregnes af skibets bruttotonnage (BT). </w:t>
      </w:r>
    </w:p>
    <w:p w14:paraId="3731A5CD" w14:textId="77777777" w:rsidR="00C73393" w:rsidRPr="00B73702" w:rsidRDefault="00C73393" w:rsidP="000B7EF2">
      <w:pPr>
        <w:spacing w:line="240" w:lineRule="auto"/>
        <w:rPr>
          <w:rFonts w:asciiTheme="minorHAnsi" w:hAnsiTheme="minorHAnsi" w:cstheme="minorHAnsi"/>
          <w:sz w:val="24"/>
          <w:szCs w:val="24"/>
        </w:rPr>
      </w:pPr>
    </w:p>
    <w:p w14:paraId="0AAC16FF" w14:textId="4A332CB6" w:rsidR="00C73393" w:rsidRPr="00B73702" w:rsidRDefault="00B73702" w:rsidP="00E457DA">
      <w:pPr>
        <w:pStyle w:val="Overskrift2"/>
        <w:rPr>
          <w:rFonts w:asciiTheme="minorHAnsi" w:hAnsiTheme="minorHAnsi" w:cstheme="minorHAnsi"/>
          <w:b w:val="0"/>
          <w:bCs w:val="0"/>
          <w:sz w:val="24"/>
          <w:szCs w:val="28"/>
        </w:rPr>
      </w:pPr>
      <w:bookmarkStart w:id="5" w:name="_Toc133415973"/>
      <w:r w:rsidRPr="00B73702">
        <w:rPr>
          <w:rFonts w:asciiTheme="minorHAnsi" w:hAnsiTheme="minorHAnsi" w:cstheme="minorHAnsi"/>
          <w:caps w:val="0"/>
          <w:sz w:val="24"/>
          <w:szCs w:val="28"/>
        </w:rPr>
        <w:t>Månedstakst</w:t>
      </w:r>
      <w:bookmarkEnd w:id="5"/>
    </w:p>
    <w:p w14:paraId="06FADE3A"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For skibe og fartøjer der laster og-/eller losser kan rederi, mægler eller skib vælge at betale skibsafgifter for en måned ad gangen. Der betales månedstakst for ophold der går ud over 6 sammenhængende kalenderdage og taksten beregnes af skibets bruttotonnage (BT). </w:t>
      </w:r>
    </w:p>
    <w:p w14:paraId="383F45AA" w14:textId="59C50D75" w:rsid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Skibsafgiften efter månedstakst giver ret til et ubegrænset antal anløb indenfor den pågældende kalendermåned.</w:t>
      </w:r>
      <w:r w:rsidR="00A55656">
        <w:rPr>
          <w:rFonts w:asciiTheme="minorHAnsi" w:hAnsiTheme="minorHAnsi" w:cstheme="minorHAnsi"/>
          <w:sz w:val="24"/>
          <w:szCs w:val="24"/>
        </w:rPr>
        <w:t xml:space="preserve"> </w:t>
      </w:r>
      <w:r w:rsidRPr="00B73702">
        <w:rPr>
          <w:rFonts w:asciiTheme="minorHAnsi" w:hAnsiTheme="minorHAnsi" w:cstheme="minorHAnsi"/>
          <w:sz w:val="24"/>
          <w:szCs w:val="24"/>
        </w:rPr>
        <w:t xml:space="preserve">Skibsafgift efter månedstakst tilbagebetales ikke, uanset om skibet ikke har anløbet havnen i den kalendermåned som afgiften er betalt for. </w:t>
      </w:r>
    </w:p>
    <w:p w14:paraId="19C0B6C2" w14:textId="77777777" w:rsidR="00B73702" w:rsidRPr="00B73702" w:rsidRDefault="00B73702" w:rsidP="000B7EF2">
      <w:pPr>
        <w:spacing w:line="240" w:lineRule="auto"/>
        <w:rPr>
          <w:rFonts w:asciiTheme="minorHAnsi" w:hAnsiTheme="minorHAnsi" w:cstheme="minorHAnsi"/>
          <w:sz w:val="24"/>
          <w:szCs w:val="24"/>
        </w:rPr>
      </w:pPr>
    </w:p>
    <w:p w14:paraId="6215A446" w14:textId="264AB1E2" w:rsidR="00C73393" w:rsidRPr="00B73702" w:rsidRDefault="00B73702" w:rsidP="00E457DA">
      <w:pPr>
        <w:pStyle w:val="Overskrift2"/>
        <w:rPr>
          <w:rFonts w:asciiTheme="minorHAnsi" w:hAnsiTheme="minorHAnsi" w:cstheme="minorHAnsi"/>
          <w:sz w:val="24"/>
          <w:szCs w:val="28"/>
        </w:rPr>
      </w:pPr>
      <w:bookmarkStart w:id="6" w:name="_Toc133415974"/>
      <w:r w:rsidRPr="00B73702">
        <w:rPr>
          <w:rFonts w:asciiTheme="minorHAnsi" w:hAnsiTheme="minorHAnsi" w:cstheme="minorHAnsi"/>
          <w:caps w:val="0"/>
          <w:sz w:val="24"/>
          <w:szCs w:val="28"/>
        </w:rPr>
        <w:t>Rutetrafik /turistsejlads</w:t>
      </w:r>
      <w:bookmarkEnd w:id="6"/>
    </w:p>
    <w:p w14:paraId="734C0E8F"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For fartøjer der er godkendt af havneorganisationen Vordingborg Kommune som rutefartøj gælder følgende: </w:t>
      </w:r>
    </w:p>
    <w:p w14:paraId="47D76AD3"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Der kan for fartøjer der driver rutetrafik eller turistsejlads indgås aftale om fast plads i havnen, eller midlertidige pladser for periodevis sejlads. Skibsafgiften fremgår af takstblad bilag 1. </w:t>
      </w:r>
    </w:p>
    <w:p w14:paraId="2E2A09A1"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Hvis et rederi indsætter et afløserskib til sejlads efter gældende fartplan for en rute, omfatter evt. betalte skibsafgifter for det ordinære skib også afløserskibet. </w:t>
      </w:r>
    </w:p>
    <w:p w14:paraId="1DC02B53"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lastRenderedPageBreak/>
        <w:t xml:space="preserve">Hvis to eller flere skibe i skift betjener bestemte ture i en fartplan, betales skibsafgifter for begge fartøjer. </w:t>
      </w:r>
    </w:p>
    <w:p w14:paraId="704ACDB7" w14:textId="3B0593CF"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Skibsafgiften betales forud. Skibsafgiften tilbagebetales ikke, uanset om skibet ikke har anløbet havnen i den periode, som der er betalt skibsafgift for. </w:t>
      </w:r>
    </w:p>
    <w:p w14:paraId="60042FC8" w14:textId="77777777" w:rsidR="00C73393" w:rsidRPr="00B73702" w:rsidRDefault="00C73393" w:rsidP="000B7EF2">
      <w:pPr>
        <w:spacing w:line="240" w:lineRule="auto"/>
        <w:rPr>
          <w:rFonts w:asciiTheme="minorHAnsi" w:hAnsiTheme="minorHAnsi" w:cstheme="minorHAnsi"/>
          <w:sz w:val="24"/>
          <w:szCs w:val="24"/>
        </w:rPr>
      </w:pPr>
    </w:p>
    <w:p w14:paraId="00C2D906" w14:textId="0A62AF2F" w:rsidR="00C73393" w:rsidRPr="00B73702" w:rsidRDefault="00B73702" w:rsidP="00E457DA">
      <w:pPr>
        <w:pStyle w:val="Overskrift2"/>
        <w:rPr>
          <w:rFonts w:asciiTheme="minorHAnsi" w:hAnsiTheme="minorHAnsi" w:cstheme="minorHAnsi"/>
          <w:sz w:val="24"/>
          <w:szCs w:val="28"/>
        </w:rPr>
      </w:pPr>
      <w:bookmarkStart w:id="7" w:name="_Toc133415975"/>
      <w:r w:rsidRPr="00B73702">
        <w:rPr>
          <w:rFonts w:asciiTheme="minorHAnsi" w:hAnsiTheme="minorHAnsi" w:cstheme="minorHAnsi"/>
          <w:caps w:val="0"/>
          <w:sz w:val="24"/>
          <w:szCs w:val="28"/>
        </w:rPr>
        <w:t>Erhvervsfiskeri havneafgift</w:t>
      </w:r>
      <w:bookmarkEnd w:id="7"/>
      <w:r w:rsidRPr="00B73702">
        <w:rPr>
          <w:rFonts w:asciiTheme="minorHAnsi" w:hAnsiTheme="minorHAnsi" w:cstheme="minorHAnsi"/>
          <w:caps w:val="0"/>
          <w:sz w:val="24"/>
          <w:szCs w:val="28"/>
        </w:rPr>
        <w:t xml:space="preserve"> </w:t>
      </w:r>
    </w:p>
    <w:p w14:paraId="4E0C7240"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For erhvervsfiskere med fast plads i havnen gælder det, at der betales en takst for fast kajplads. Denne takst udregnes efter fartøjets størrelse udmålt i fod. </w:t>
      </w:r>
    </w:p>
    <w:p w14:paraId="4E87EE7F"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Taksten betales en gang årligt 1. januar forud. </w:t>
      </w:r>
    </w:p>
    <w:p w14:paraId="4FD55CFF"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Betalt takst for fast kajplads tilbagebetales ikke, selvom fartøjet hjemtages eller af andre årsager ikke ligger i havnen. </w:t>
      </w:r>
    </w:p>
    <w:p w14:paraId="475D7AD4"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For fast kajplads udarbejdes en kontrakt for det enkelte fartøj. </w:t>
      </w:r>
    </w:p>
    <w:p w14:paraId="683DE8D6"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Taksten for fast kajplads reguleres ikke, eller modregnes ikke, efter fartøjets losninger/betalte </w:t>
      </w:r>
      <w:proofErr w:type="spellStart"/>
      <w:r w:rsidRPr="00B73702">
        <w:rPr>
          <w:rFonts w:asciiTheme="minorHAnsi" w:hAnsiTheme="minorHAnsi" w:cstheme="minorHAnsi"/>
          <w:sz w:val="24"/>
          <w:szCs w:val="24"/>
        </w:rPr>
        <w:t>losafgifter</w:t>
      </w:r>
      <w:proofErr w:type="spellEnd"/>
    </w:p>
    <w:p w14:paraId="2A1A4112"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Der takseres efter gældende takstblad bilag 1. </w:t>
      </w:r>
    </w:p>
    <w:p w14:paraId="2B29822F" w14:textId="1BAA05B8"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Fiskefartøjer der ikke har landet/losset i havnen i 14 dage, betaler oplægningsafgift jf. gældende takstblad. Undtaget er hjemhørende erhvervsfartøjer i den periode hvor område 24, vestlig Østersø, er lukket for fiskeri.</w:t>
      </w:r>
    </w:p>
    <w:p w14:paraId="72740A01" w14:textId="77777777" w:rsidR="00C73393" w:rsidRPr="00B73702" w:rsidRDefault="00C73393" w:rsidP="000B7EF2">
      <w:pPr>
        <w:spacing w:line="240" w:lineRule="auto"/>
        <w:rPr>
          <w:rFonts w:asciiTheme="minorHAnsi" w:hAnsiTheme="minorHAnsi" w:cstheme="minorHAnsi"/>
          <w:sz w:val="24"/>
          <w:szCs w:val="24"/>
        </w:rPr>
      </w:pPr>
    </w:p>
    <w:p w14:paraId="68B0CCC2" w14:textId="2A40C63F" w:rsidR="00C73393" w:rsidRPr="00B73702" w:rsidRDefault="00B73702" w:rsidP="00E457DA">
      <w:pPr>
        <w:pStyle w:val="Overskrift2"/>
        <w:rPr>
          <w:rFonts w:asciiTheme="minorHAnsi" w:hAnsiTheme="minorHAnsi" w:cstheme="minorHAnsi"/>
          <w:sz w:val="24"/>
          <w:szCs w:val="28"/>
        </w:rPr>
      </w:pPr>
      <w:bookmarkStart w:id="8" w:name="_Toc133415976"/>
      <w:proofErr w:type="gramStart"/>
      <w:r w:rsidRPr="00B73702">
        <w:rPr>
          <w:rFonts w:asciiTheme="minorHAnsi" w:hAnsiTheme="minorHAnsi" w:cstheme="minorHAnsi"/>
          <w:caps w:val="0"/>
          <w:sz w:val="24"/>
          <w:szCs w:val="28"/>
        </w:rPr>
        <w:t>CTV pladser</w:t>
      </w:r>
      <w:proofErr w:type="gramEnd"/>
      <w:r w:rsidRPr="00B73702">
        <w:rPr>
          <w:rFonts w:asciiTheme="minorHAnsi" w:hAnsiTheme="minorHAnsi" w:cstheme="minorHAnsi"/>
          <w:caps w:val="0"/>
          <w:sz w:val="24"/>
          <w:szCs w:val="28"/>
        </w:rPr>
        <w:t xml:space="preserve"> (</w:t>
      </w:r>
      <w:proofErr w:type="spellStart"/>
      <w:r w:rsidRPr="00B73702">
        <w:rPr>
          <w:rFonts w:asciiTheme="minorHAnsi" w:hAnsiTheme="minorHAnsi" w:cstheme="minorHAnsi"/>
          <w:caps w:val="0"/>
          <w:sz w:val="24"/>
          <w:szCs w:val="28"/>
        </w:rPr>
        <w:t>crew</w:t>
      </w:r>
      <w:proofErr w:type="spellEnd"/>
      <w:r w:rsidRPr="00B73702">
        <w:rPr>
          <w:rFonts w:asciiTheme="minorHAnsi" w:hAnsiTheme="minorHAnsi" w:cstheme="minorHAnsi"/>
          <w:caps w:val="0"/>
          <w:sz w:val="24"/>
          <w:szCs w:val="28"/>
        </w:rPr>
        <w:t xml:space="preserve"> transfer </w:t>
      </w:r>
      <w:proofErr w:type="spellStart"/>
      <w:r w:rsidRPr="00B73702">
        <w:rPr>
          <w:rFonts w:asciiTheme="minorHAnsi" w:hAnsiTheme="minorHAnsi" w:cstheme="minorHAnsi"/>
          <w:caps w:val="0"/>
          <w:sz w:val="24"/>
          <w:szCs w:val="28"/>
        </w:rPr>
        <w:t>vessels</w:t>
      </w:r>
      <w:proofErr w:type="spellEnd"/>
      <w:r w:rsidRPr="00B73702">
        <w:rPr>
          <w:rFonts w:asciiTheme="minorHAnsi" w:hAnsiTheme="minorHAnsi" w:cstheme="minorHAnsi"/>
          <w:caps w:val="0"/>
          <w:sz w:val="24"/>
          <w:szCs w:val="28"/>
        </w:rPr>
        <w:t>)</w:t>
      </w:r>
      <w:bookmarkEnd w:id="8"/>
    </w:p>
    <w:p w14:paraId="2275D0F2" w14:textId="6365AD56"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Der er afsat dedikerede </w:t>
      </w:r>
      <w:proofErr w:type="gramStart"/>
      <w:r w:rsidRPr="00B73702">
        <w:rPr>
          <w:rFonts w:asciiTheme="minorHAnsi" w:hAnsiTheme="minorHAnsi" w:cstheme="minorHAnsi"/>
          <w:sz w:val="24"/>
          <w:szCs w:val="24"/>
        </w:rPr>
        <w:t>CTV pladser</w:t>
      </w:r>
      <w:proofErr w:type="gramEnd"/>
      <w:r w:rsidRPr="00B73702">
        <w:rPr>
          <w:rFonts w:asciiTheme="minorHAnsi" w:hAnsiTheme="minorHAnsi" w:cstheme="minorHAnsi"/>
          <w:sz w:val="24"/>
          <w:szCs w:val="24"/>
        </w:rPr>
        <w:t xml:space="preserve"> af i havnen. Disse kan tildeles virksomheder med behov for </w:t>
      </w:r>
      <w:proofErr w:type="gramStart"/>
      <w:r w:rsidRPr="00B73702">
        <w:rPr>
          <w:rFonts w:asciiTheme="minorHAnsi" w:hAnsiTheme="minorHAnsi" w:cstheme="minorHAnsi"/>
          <w:sz w:val="24"/>
          <w:szCs w:val="24"/>
        </w:rPr>
        <w:t>CTV pladser</w:t>
      </w:r>
      <w:proofErr w:type="gramEnd"/>
      <w:r w:rsidRPr="00B73702">
        <w:rPr>
          <w:rFonts w:asciiTheme="minorHAnsi" w:hAnsiTheme="minorHAnsi" w:cstheme="minorHAnsi"/>
          <w:sz w:val="24"/>
          <w:szCs w:val="24"/>
        </w:rPr>
        <w:t xml:space="preserve"> i havnen. </w:t>
      </w:r>
      <w:r w:rsidR="00E457DA" w:rsidRPr="00B73702">
        <w:rPr>
          <w:rFonts w:asciiTheme="minorHAnsi" w:hAnsiTheme="minorHAnsi" w:cstheme="minorHAnsi"/>
          <w:sz w:val="24"/>
          <w:szCs w:val="24"/>
        </w:rPr>
        <w:t>Pladserne</w:t>
      </w:r>
      <w:r w:rsidRPr="00B73702">
        <w:rPr>
          <w:rFonts w:asciiTheme="minorHAnsi" w:hAnsiTheme="minorHAnsi" w:cstheme="minorHAnsi"/>
          <w:sz w:val="24"/>
          <w:szCs w:val="24"/>
        </w:rPr>
        <w:t xml:space="preserve"> er egnet til fartøjer mellem 16-25 meters længde og max. 10 meter brede </w:t>
      </w:r>
    </w:p>
    <w:p w14:paraId="6BAF5D92" w14:textId="77777777" w:rsidR="00C73393" w:rsidRPr="00B73702" w:rsidRDefault="00C73393" w:rsidP="000B7EF2">
      <w:pPr>
        <w:pStyle w:val="Overskrift2"/>
        <w:numPr>
          <w:ilvl w:val="0"/>
          <w:numId w:val="0"/>
        </w:numPr>
        <w:spacing w:line="240" w:lineRule="auto"/>
        <w:ind w:left="576" w:hanging="576"/>
        <w:rPr>
          <w:rFonts w:asciiTheme="minorHAnsi" w:hAnsiTheme="minorHAnsi" w:cstheme="minorHAnsi"/>
          <w:sz w:val="24"/>
          <w:szCs w:val="24"/>
        </w:rPr>
      </w:pPr>
    </w:p>
    <w:p w14:paraId="7C51B9F5" w14:textId="1789F890" w:rsidR="00C73393" w:rsidRPr="00B73702" w:rsidRDefault="00B73702" w:rsidP="00E457DA">
      <w:pPr>
        <w:pStyle w:val="Overskrift2"/>
        <w:rPr>
          <w:rFonts w:asciiTheme="minorHAnsi" w:hAnsiTheme="minorHAnsi" w:cstheme="minorHAnsi"/>
          <w:sz w:val="24"/>
          <w:szCs w:val="28"/>
        </w:rPr>
      </w:pPr>
      <w:bookmarkStart w:id="9" w:name="_Toc133415977"/>
      <w:r w:rsidRPr="00B73702">
        <w:rPr>
          <w:rFonts w:asciiTheme="minorHAnsi" w:hAnsiTheme="minorHAnsi" w:cstheme="minorHAnsi"/>
          <w:caps w:val="0"/>
          <w:sz w:val="24"/>
          <w:szCs w:val="28"/>
        </w:rPr>
        <w:t>Fritagelse for skibsafgift</w:t>
      </w:r>
      <w:bookmarkEnd w:id="9"/>
      <w:r w:rsidRPr="00B73702">
        <w:rPr>
          <w:rFonts w:asciiTheme="minorHAnsi" w:hAnsiTheme="minorHAnsi" w:cstheme="minorHAnsi"/>
          <w:caps w:val="0"/>
          <w:sz w:val="24"/>
          <w:szCs w:val="28"/>
        </w:rPr>
        <w:t xml:space="preserve"> </w:t>
      </w:r>
    </w:p>
    <w:p w14:paraId="6657F426" w14:textId="77777777" w:rsidR="00C73393" w:rsidRPr="00B73702" w:rsidRDefault="00C73393" w:rsidP="000B7EF2">
      <w:pPr>
        <w:pStyle w:val="Listeafsnit"/>
        <w:numPr>
          <w:ilvl w:val="0"/>
          <w:numId w:val="2"/>
        </w:numPr>
        <w:spacing w:after="0" w:line="240" w:lineRule="auto"/>
        <w:rPr>
          <w:rFonts w:cstheme="minorHAnsi"/>
          <w:sz w:val="24"/>
          <w:szCs w:val="24"/>
        </w:rPr>
      </w:pPr>
      <w:r w:rsidRPr="00B73702">
        <w:rPr>
          <w:rFonts w:cstheme="minorHAnsi"/>
          <w:sz w:val="24"/>
          <w:szCs w:val="24"/>
        </w:rPr>
        <w:t xml:space="preserve">Fartøjer der alene anløber havnen med det formål at søge lægehjælp til besætningsmedlemmer er fritaget for skibsafgift. </w:t>
      </w:r>
    </w:p>
    <w:p w14:paraId="573E314B" w14:textId="77777777" w:rsidR="00C73393" w:rsidRPr="00B73702" w:rsidRDefault="00C73393" w:rsidP="000B7EF2">
      <w:pPr>
        <w:pStyle w:val="Listeafsnit"/>
        <w:numPr>
          <w:ilvl w:val="0"/>
          <w:numId w:val="2"/>
        </w:numPr>
        <w:spacing w:after="0" w:line="240" w:lineRule="auto"/>
        <w:rPr>
          <w:rFonts w:cstheme="minorHAnsi"/>
          <w:sz w:val="24"/>
          <w:szCs w:val="24"/>
        </w:rPr>
      </w:pPr>
      <w:r w:rsidRPr="00B73702">
        <w:rPr>
          <w:rFonts w:cstheme="minorHAnsi"/>
          <w:sz w:val="24"/>
          <w:szCs w:val="24"/>
        </w:rPr>
        <w:t xml:space="preserve">Fartøjer hvor anløbet varer under 3 timer og hvor formålet ikke er lastning og-/eller losning </w:t>
      </w:r>
      <w:r w:rsidRPr="00B73702">
        <w:rPr>
          <w:rFonts w:cstheme="minorHAnsi"/>
          <w:i/>
          <w:iCs/>
          <w:sz w:val="24"/>
          <w:szCs w:val="24"/>
        </w:rPr>
        <w:t>”Exchange and go”</w:t>
      </w:r>
      <w:r w:rsidRPr="00B73702">
        <w:rPr>
          <w:rFonts w:cstheme="minorHAnsi"/>
          <w:sz w:val="24"/>
          <w:szCs w:val="24"/>
        </w:rPr>
        <w:t xml:space="preserve">. </w:t>
      </w:r>
    </w:p>
    <w:p w14:paraId="07F5DBC6" w14:textId="77777777" w:rsidR="00C73393" w:rsidRPr="00B73702" w:rsidRDefault="00C73393" w:rsidP="000B7EF2">
      <w:pPr>
        <w:pStyle w:val="Listeafsnit"/>
        <w:numPr>
          <w:ilvl w:val="0"/>
          <w:numId w:val="2"/>
        </w:numPr>
        <w:spacing w:after="0" w:line="240" w:lineRule="auto"/>
        <w:rPr>
          <w:rFonts w:cstheme="minorHAnsi"/>
          <w:sz w:val="24"/>
          <w:szCs w:val="24"/>
        </w:rPr>
      </w:pPr>
      <w:r w:rsidRPr="00B73702">
        <w:rPr>
          <w:rFonts w:cstheme="minorHAnsi"/>
          <w:sz w:val="24"/>
          <w:szCs w:val="24"/>
        </w:rPr>
        <w:t xml:space="preserve">Fartøjer indregistreret til erhvervsfiskeri, når de anvendes efter deres formål og fangsten er landet i havnen indenfor de sidste 3 måneder. </w:t>
      </w:r>
    </w:p>
    <w:p w14:paraId="7DFCE004" w14:textId="77777777" w:rsidR="00C73393" w:rsidRPr="00B73702" w:rsidRDefault="00C73393" w:rsidP="000B7EF2">
      <w:pPr>
        <w:pStyle w:val="Listeafsnit"/>
        <w:numPr>
          <w:ilvl w:val="0"/>
          <w:numId w:val="2"/>
        </w:numPr>
        <w:spacing w:after="0" w:line="240" w:lineRule="auto"/>
        <w:rPr>
          <w:rFonts w:cstheme="minorHAnsi"/>
          <w:sz w:val="24"/>
          <w:szCs w:val="24"/>
        </w:rPr>
      </w:pPr>
      <w:r w:rsidRPr="00B73702">
        <w:rPr>
          <w:rFonts w:cstheme="minorHAnsi"/>
          <w:sz w:val="24"/>
          <w:szCs w:val="24"/>
        </w:rPr>
        <w:t xml:space="preserve">Fartøjer der arbejder for havnen eller indfører varer og materiel, der udelukkende er til havnens brug. </w:t>
      </w:r>
    </w:p>
    <w:p w14:paraId="692AF648" w14:textId="77777777" w:rsidR="00C73393" w:rsidRPr="00B73702" w:rsidRDefault="00C73393" w:rsidP="000B7EF2">
      <w:pPr>
        <w:pStyle w:val="Listeafsnit"/>
        <w:numPr>
          <w:ilvl w:val="0"/>
          <w:numId w:val="2"/>
        </w:numPr>
        <w:spacing w:after="0" w:line="240" w:lineRule="auto"/>
        <w:rPr>
          <w:rFonts w:cstheme="minorHAnsi"/>
          <w:sz w:val="24"/>
          <w:szCs w:val="24"/>
        </w:rPr>
      </w:pPr>
      <w:r w:rsidRPr="00B73702">
        <w:rPr>
          <w:rFonts w:cstheme="minorHAnsi"/>
          <w:sz w:val="24"/>
          <w:szCs w:val="24"/>
        </w:rPr>
        <w:t xml:space="preserve">Isbrydere og slæbebåde stationeret i havnen, når de anvendes efter deres bestemmelse. </w:t>
      </w:r>
    </w:p>
    <w:p w14:paraId="303719AD" w14:textId="6D5E271C" w:rsidR="00C73393" w:rsidRPr="00B73702" w:rsidRDefault="00C73393" w:rsidP="000B7EF2">
      <w:pPr>
        <w:pStyle w:val="Listeafsnit"/>
        <w:numPr>
          <w:ilvl w:val="0"/>
          <w:numId w:val="2"/>
        </w:numPr>
        <w:spacing w:after="0" w:line="240" w:lineRule="auto"/>
        <w:rPr>
          <w:rFonts w:cstheme="minorHAnsi"/>
          <w:sz w:val="24"/>
          <w:szCs w:val="24"/>
        </w:rPr>
      </w:pPr>
      <w:r w:rsidRPr="00B73702">
        <w:rPr>
          <w:rFonts w:cstheme="minorHAnsi"/>
          <w:sz w:val="24"/>
          <w:szCs w:val="24"/>
        </w:rPr>
        <w:t xml:space="preserve">Skoleskibe, havundersøgelsesskibe, opmålingsfartøjer og fartøjer ejet af Søværnet kan foretage enkeltanløb i havnen for et døgn ad gangen. Dog betales der skibsafgift hvis anløbet går over et døgns varighed jf. punkt 1.2 og 1.3, og der betales for forbrug og tjenesteydelser fra havnen.  </w:t>
      </w:r>
    </w:p>
    <w:p w14:paraId="500F4E3D" w14:textId="77777777" w:rsidR="00E457DA" w:rsidRPr="00B73702" w:rsidRDefault="00E457DA" w:rsidP="00E457DA">
      <w:pPr>
        <w:pStyle w:val="Listeafsnit"/>
        <w:spacing w:after="0" w:line="240" w:lineRule="auto"/>
        <w:rPr>
          <w:rFonts w:cstheme="minorHAnsi"/>
          <w:sz w:val="24"/>
          <w:szCs w:val="24"/>
        </w:rPr>
      </w:pPr>
    </w:p>
    <w:p w14:paraId="2617CA54" w14:textId="61147591" w:rsidR="00E457DA" w:rsidRPr="00B73702" w:rsidRDefault="00B73702" w:rsidP="00E457DA">
      <w:pPr>
        <w:pStyle w:val="Overskrift1"/>
        <w:rPr>
          <w:rFonts w:asciiTheme="minorHAnsi" w:hAnsiTheme="minorHAnsi" w:cstheme="minorHAnsi"/>
        </w:rPr>
      </w:pPr>
      <w:bookmarkStart w:id="10" w:name="_Toc133415978"/>
      <w:r w:rsidRPr="00B73702">
        <w:rPr>
          <w:rFonts w:asciiTheme="minorHAnsi" w:hAnsiTheme="minorHAnsi" w:cstheme="minorHAnsi"/>
          <w:caps w:val="0"/>
          <w:sz w:val="28"/>
        </w:rPr>
        <w:t>Vareafgift</w:t>
      </w:r>
      <w:bookmarkEnd w:id="10"/>
    </w:p>
    <w:p w14:paraId="64AA1689" w14:textId="6652C613" w:rsidR="00C73393" w:rsidRPr="00B73702" w:rsidRDefault="00E457DA" w:rsidP="00E457DA">
      <w:pPr>
        <w:pStyle w:val="Overskrift2"/>
        <w:rPr>
          <w:rFonts w:asciiTheme="minorHAnsi" w:hAnsiTheme="minorHAnsi" w:cstheme="minorHAnsi"/>
          <w:sz w:val="24"/>
          <w:szCs w:val="28"/>
        </w:rPr>
      </w:pPr>
      <w:bookmarkStart w:id="11" w:name="_Toc133415979"/>
      <w:r w:rsidRPr="00B73702">
        <w:rPr>
          <w:rFonts w:asciiTheme="minorHAnsi" w:hAnsiTheme="minorHAnsi" w:cstheme="minorHAnsi"/>
          <w:sz w:val="24"/>
          <w:szCs w:val="28"/>
        </w:rPr>
        <w:t>G</w:t>
      </w:r>
      <w:r w:rsidR="00B73702" w:rsidRPr="00B73702">
        <w:rPr>
          <w:rFonts w:asciiTheme="minorHAnsi" w:hAnsiTheme="minorHAnsi" w:cstheme="minorHAnsi"/>
          <w:caps w:val="0"/>
          <w:sz w:val="24"/>
          <w:szCs w:val="28"/>
        </w:rPr>
        <w:t>enerelt</w:t>
      </w:r>
      <w:bookmarkEnd w:id="11"/>
      <w:r w:rsidR="00B73702" w:rsidRPr="00B73702">
        <w:rPr>
          <w:rFonts w:asciiTheme="minorHAnsi" w:hAnsiTheme="minorHAnsi" w:cstheme="minorHAnsi"/>
          <w:caps w:val="0"/>
          <w:sz w:val="24"/>
          <w:szCs w:val="28"/>
        </w:rPr>
        <w:t xml:space="preserve"> </w:t>
      </w:r>
    </w:p>
    <w:p w14:paraId="6C2F7DA7"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Vareafgift betales til Klintholm Havn af alle varer, som losses, indlades eller på anden måde sø- eller landsættes på havnens område. Minimumsbetalingen for vareafgift er 2.000 DKK </w:t>
      </w:r>
    </w:p>
    <w:p w14:paraId="74F4617B" w14:textId="1B1523E5"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Skibsfører, mægler eller rederi skal skriftligt angive varernes art og mængde til havnen. </w:t>
      </w:r>
    </w:p>
    <w:p w14:paraId="150EC483" w14:textId="77777777" w:rsidR="00C73393" w:rsidRPr="00B73702" w:rsidRDefault="00C73393" w:rsidP="000B7EF2">
      <w:pPr>
        <w:spacing w:line="240" w:lineRule="auto"/>
        <w:rPr>
          <w:rFonts w:asciiTheme="minorHAnsi" w:hAnsiTheme="minorHAnsi" w:cstheme="minorHAnsi"/>
          <w:sz w:val="24"/>
          <w:szCs w:val="24"/>
        </w:rPr>
      </w:pPr>
    </w:p>
    <w:p w14:paraId="5E4CA896" w14:textId="05C3BCA2" w:rsidR="00C73393" w:rsidRPr="00B73702" w:rsidRDefault="00B73702" w:rsidP="00E457DA">
      <w:pPr>
        <w:pStyle w:val="Overskrift2"/>
        <w:rPr>
          <w:rFonts w:asciiTheme="minorHAnsi" w:hAnsiTheme="minorHAnsi" w:cstheme="minorHAnsi"/>
          <w:sz w:val="24"/>
          <w:szCs w:val="28"/>
        </w:rPr>
      </w:pPr>
      <w:bookmarkStart w:id="12" w:name="_Toc133415980"/>
      <w:r w:rsidRPr="00B73702">
        <w:rPr>
          <w:rFonts w:asciiTheme="minorHAnsi" w:hAnsiTheme="minorHAnsi" w:cstheme="minorHAnsi"/>
          <w:caps w:val="0"/>
          <w:sz w:val="24"/>
          <w:szCs w:val="28"/>
        </w:rPr>
        <w:t>Værdiafgift af fiskeri</w:t>
      </w:r>
      <w:bookmarkEnd w:id="12"/>
      <w:r w:rsidRPr="00B73702">
        <w:rPr>
          <w:rFonts w:asciiTheme="minorHAnsi" w:hAnsiTheme="minorHAnsi" w:cstheme="minorHAnsi"/>
          <w:caps w:val="0"/>
          <w:sz w:val="24"/>
          <w:szCs w:val="28"/>
        </w:rPr>
        <w:t xml:space="preserve"> </w:t>
      </w:r>
    </w:p>
    <w:p w14:paraId="3DEC7AE7"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Der betales </w:t>
      </w:r>
      <w:proofErr w:type="spellStart"/>
      <w:r w:rsidRPr="00B73702">
        <w:rPr>
          <w:rFonts w:asciiTheme="minorHAnsi" w:hAnsiTheme="minorHAnsi" w:cstheme="minorHAnsi"/>
          <w:sz w:val="24"/>
          <w:szCs w:val="24"/>
        </w:rPr>
        <w:t>losafgift</w:t>
      </w:r>
      <w:proofErr w:type="spellEnd"/>
      <w:r w:rsidRPr="00B73702">
        <w:rPr>
          <w:rFonts w:asciiTheme="minorHAnsi" w:hAnsiTheme="minorHAnsi" w:cstheme="minorHAnsi"/>
          <w:sz w:val="24"/>
          <w:szCs w:val="24"/>
        </w:rPr>
        <w:t xml:space="preserve"> til havnen for fisk og skaldyr, der losses i havnen. Afgiften betales af aftageren (auktion, fiskehandler, fiskeopkøber o.l.), der til havnen skriftligt skal angive beregningsgrundlaget. Angivelsen kan efter tilladelse fra havneadministrationen afgives for et nærmere bestemt tidsrum, dog højst en måned. Aftageren har på forlangende pligt til at afgive specifikation over indkøbene, ligesom førere af ovennævnte fartøjer på havnens forlangende er pligtig til skriftligt at afgive oplysninger om lastens værdi, vægt og hvem den er solgt til. </w:t>
      </w:r>
    </w:p>
    <w:p w14:paraId="3433C5C9" w14:textId="11F10630"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Værdiafgiften/</w:t>
      </w:r>
      <w:proofErr w:type="spellStart"/>
      <w:r w:rsidRPr="00B73702">
        <w:rPr>
          <w:rFonts w:asciiTheme="minorHAnsi" w:hAnsiTheme="minorHAnsi" w:cstheme="minorHAnsi"/>
          <w:sz w:val="24"/>
          <w:szCs w:val="24"/>
        </w:rPr>
        <w:t>losafgiften</w:t>
      </w:r>
      <w:proofErr w:type="spellEnd"/>
      <w:r w:rsidRPr="00B73702">
        <w:rPr>
          <w:rFonts w:asciiTheme="minorHAnsi" w:hAnsiTheme="minorHAnsi" w:cstheme="minorHAnsi"/>
          <w:sz w:val="24"/>
          <w:szCs w:val="24"/>
        </w:rPr>
        <w:t xml:space="preserve"> udgør 2,4% af værdien.   </w:t>
      </w:r>
    </w:p>
    <w:p w14:paraId="6687293D" w14:textId="77777777" w:rsidR="00E457DA" w:rsidRPr="00B73702" w:rsidRDefault="00E457DA" w:rsidP="000B7EF2">
      <w:pPr>
        <w:spacing w:line="240" w:lineRule="auto"/>
        <w:rPr>
          <w:rFonts w:asciiTheme="minorHAnsi" w:hAnsiTheme="minorHAnsi" w:cstheme="minorHAnsi"/>
          <w:sz w:val="24"/>
          <w:szCs w:val="24"/>
        </w:rPr>
      </w:pPr>
    </w:p>
    <w:p w14:paraId="41379001" w14:textId="63359DCA" w:rsidR="00C73393" w:rsidRPr="00B73702" w:rsidRDefault="00B73702" w:rsidP="00E457DA">
      <w:pPr>
        <w:pStyle w:val="Overskrift2"/>
        <w:rPr>
          <w:rFonts w:asciiTheme="minorHAnsi" w:hAnsiTheme="minorHAnsi" w:cstheme="minorHAnsi"/>
          <w:sz w:val="24"/>
          <w:szCs w:val="28"/>
        </w:rPr>
      </w:pPr>
      <w:bookmarkStart w:id="13" w:name="_Toc133415981"/>
      <w:r w:rsidRPr="00B73702">
        <w:rPr>
          <w:rFonts w:asciiTheme="minorHAnsi" w:hAnsiTheme="minorHAnsi" w:cstheme="minorHAnsi"/>
          <w:caps w:val="0"/>
          <w:sz w:val="24"/>
          <w:szCs w:val="28"/>
        </w:rPr>
        <w:t>Vareafgiftstakster for gods</w:t>
      </w:r>
      <w:bookmarkEnd w:id="13"/>
      <w:r w:rsidRPr="00B73702">
        <w:rPr>
          <w:rFonts w:asciiTheme="minorHAnsi" w:hAnsiTheme="minorHAnsi" w:cstheme="minorHAnsi"/>
          <w:caps w:val="0"/>
          <w:sz w:val="24"/>
          <w:szCs w:val="28"/>
        </w:rPr>
        <w:t xml:space="preserve"> </w:t>
      </w:r>
    </w:p>
    <w:p w14:paraId="0B9C43FE"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Priserne følger gældende takstblad, bilag 1</w:t>
      </w:r>
    </w:p>
    <w:p w14:paraId="04E921A6" w14:textId="77777777" w:rsidR="00C73393" w:rsidRPr="00B73702" w:rsidRDefault="00C73393" w:rsidP="000B7EF2">
      <w:pPr>
        <w:spacing w:line="240" w:lineRule="auto"/>
        <w:rPr>
          <w:rFonts w:asciiTheme="minorHAnsi" w:hAnsiTheme="minorHAnsi" w:cstheme="minorHAnsi"/>
          <w:sz w:val="24"/>
          <w:szCs w:val="24"/>
        </w:rPr>
      </w:pPr>
    </w:p>
    <w:p w14:paraId="7EBC7D85" w14:textId="3DBEB596" w:rsidR="00C73393" w:rsidRPr="00B73702" w:rsidRDefault="00B73702" w:rsidP="00E457DA">
      <w:pPr>
        <w:pStyle w:val="Overskrift2"/>
        <w:rPr>
          <w:rFonts w:asciiTheme="minorHAnsi" w:hAnsiTheme="minorHAnsi" w:cstheme="minorHAnsi"/>
          <w:sz w:val="24"/>
          <w:szCs w:val="28"/>
        </w:rPr>
      </w:pPr>
      <w:bookmarkStart w:id="14" w:name="_Toc133415982"/>
      <w:r w:rsidRPr="00B73702">
        <w:rPr>
          <w:rFonts w:asciiTheme="minorHAnsi" w:hAnsiTheme="minorHAnsi" w:cstheme="minorHAnsi"/>
          <w:caps w:val="0"/>
          <w:sz w:val="24"/>
          <w:szCs w:val="28"/>
        </w:rPr>
        <w:t>Fritagelse for vareafgift</w:t>
      </w:r>
      <w:bookmarkEnd w:id="14"/>
      <w:r w:rsidRPr="00B73702">
        <w:rPr>
          <w:rFonts w:asciiTheme="minorHAnsi" w:hAnsiTheme="minorHAnsi" w:cstheme="minorHAnsi"/>
          <w:caps w:val="0"/>
          <w:sz w:val="24"/>
          <w:szCs w:val="28"/>
        </w:rPr>
        <w:t xml:space="preserve"> </w:t>
      </w:r>
    </w:p>
    <w:p w14:paraId="20285B91"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Nedennævnte er fritaget for vareafgift: </w:t>
      </w:r>
    </w:p>
    <w:p w14:paraId="474D9414" w14:textId="77777777" w:rsidR="00C73393" w:rsidRPr="00B73702" w:rsidRDefault="00C73393" w:rsidP="000B7EF2">
      <w:pPr>
        <w:pStyle w:val="Listeafsnit"/>
        <w:numPr>
          <w:ilvl w:val="0"/>
          <w:numId w:val="3"/>
        </w:numPr>
        <w:spacing w:after="0" w:line="240" w:lineRule="auto"/>
        <w:rPr>
          <w:rFonts w:cstheme="minorHAnsi"/>
          <w:sz w:val="24"/>
          <w:szCs w:val="24"/>
        </w:rPr>
      </w:pPr>
      <w:r w:rsidRPr="00B73702">
        <w:rPr>
          <w:rFonts w:cstheme="minorHAnsi"/>
          <w:sz w:val="24"/>
          <w:szCs w:val="24"/>
        </w:rPr>
        <w:t xml:space="preserve">Proviant og andre fornødenheder til skibets eget brug </w:t>
      </w:r>
    </w:p>
    <w:p w14:paraId="0636AB45" w14:textId="77777777" w:rsidR="00C73393" w:rsidRPr="00B73702" w:rsidRDefault="00C73393" w:rsidP="000B7EF2">
      <w:pPr>
        <w:pStyle w:val="Listeafsnit"/>
        <w:numPr>
          <w:ilvl w:val="0"/>
          <w:numId w:val="3"/>
        </w:numPr>
        <w:spacing w:after="0" w:line="240" w:lineRule="auto"/>
        <w:rPr>
          <w:rFonts w:cstheme="minorHAnsi"/>
          <w:sz w:val="24"/>
          <w:szCs w:val="24"/>
        </w:rPr>
      </w:pPr>
      <w:r w:rsidRPr="00B73702">
        <w:rPr>
          <w:rFonts w:cstheme="minorHAnsi"/>
          <w:sz w:val="24"/>
          <w:szCs w:val="24"/>
        </w:rPr>
        <w:t xml:space="preserve">Varer og materiel til havnens eget brug </w:t>
      </w:r>
    </w:p>
    <w:p w14:paraId="7A552E09" w14:textId="77777777" w:rsidR="00C73393" w:rsidRPr="00B73702" w:rsidRDefault="00C73393" w:rsidP="000B7EF2">
      <w:pPr>
        <w:pStyle w:val="Listeafsnit"/>
        <w:numPr>
          <w:ilvl w:val="0"/>
          <w:numId w:val="3"/>
        </w:numPr>
        <w:spacing w:after="0" w:line="240" w:lineRule="auto"/>
        <w:rPr>
          <w:rFonts w:cstheme="minorHAnsi"/>
          <w:sz w:val="24"/>
          <w:szCs w:val="24"/>
        </w:rPr>
      </w:pPr>
      <w:r w:rsidRPr="00B73702">
        <w:rPr>
          <w:rFonts w:cstheme="minorHAnsi"/>
          <w:sz w:val="24"/>
          <w:szCs w:val="24"/>
        </w:rPr>
        <w:t xml:space="preserve">Varer der genudskibes 14 kalenderdage fra lossedatoen, forudsat at de ikke har undergået nogen form for forarbejdning, herunder </w:t>
      </w:r>
      <w:proofErr w:type="spellStart"/>
      <w:r w:rsidRPr="00B73702">
        <w:rPr>
          <w:rFonts w:cstheme="minorHAnsi"/>
          <w:sz w:val="24"/>
          <w:szCs w:val="24"/>
        </w:rPr>
        <w:t>ompakning</w:t>
      </w:r>
      <w:proofErr w:type="spellEnd"/>
      <w:r w:rsidRPr="00B73702">
        <w:rPr>
          <w:rFonts w:cstheme="minorHAnsi"/>
          <w:sz w:val="24"/>
          <w:szCs w:val="24"/>
        </w:rPr>
        <w:t xml:space="preserve"> eller emballering </w:t>
      </w:r>
    </w:p>
    <w:p w14:paraId="30D40369" w14:textId="69FC9DF8" w:rsidR="00C73393" w:rsidRPr="00B73702" w:rsidRDefault="00C73393" w:rsidP="000B7EF2">
      <w:pPr>
        <w:pStyle w:val="Listeafsnit"/>
        <w:numPr>
          <w:ilvl w:val="0"/>
          <w:numId w:val="3"/>
        </w:numPr>
        <w:spacing w:after="0" w:line="240" w:lineRule="auto"/>
        <w:rPr>
          <w:rFonts w:cstheme="minorHAnsi"/>
          <w:sz w:val="24"/>
          <w:szCs w:val="24"/>
        </w:rPr>
      </w:pPr>
      <w:r w:rsidRPr="00B73702">
        <w:rPr>
          <w:rFonts w:cstheme="minorHAnsi"/>
          <w:sz w:val="24"/>
          <w:szCs w:val="24"/>
        </w:rPr>
        <w:t xml:space="preserve">Varer- og gods tilhørende hjemhørende aktør/virksomhed der har kontrakt med havnen på lejemål. Her gælder rammer fastsat i gældende aftale. </w:t>
      </w:r>
    </w:p>
    <w:p w14:paraId="1B452955" w14:textId="77777777" w:rsidR="00C73393" w:rsidRPr="00B73702" w:rsidRDefault="00C73393" w:rsidP="000B7EF2">
      <w:pPr>
        <w:pStyle w:val="Listeafsnit"/>
        <w:spacing w:after="0" w:line="240" w:lineRule="auto"/>
        <w:rPr>
          <w:rFonts w:cstheme="minorHAnsi"/>
          <w:sz w:val="24"/>
          <w:szCs w:val="24"/>
        </w:rPr>
      </w:pPr>
    </w:p>
    <w:p w14:paraId="50939B99" w14:textId="51222969" w:rsidR="00C73393" w:rsidRPr="00B73702" w:rsidRDefault="00B73702" w:rsidP="00E457DA">
      <w:pPr>
        <w:pStyle w:val="Overskrift1"/>
        <w:rPr>
          <w:rFonts w:asciiTheme="minorHAnsi" w:hAnsiTheme="minorHAnsi" w:cstheme="minorHAnsi"/>
          <w:sz w:val="28"/>
        </w:rPr>
      </w:pPr>
      <w:bookmarkStart w:id="15" w:name="_Toc133415983"/>
      <w:r w:rsidRPr="00B73702">
        <w:rPr>
          <w:rFonts w:asciiTheme="minorHAnsi" w:hAnsiTheme="minorHAnsi" w:cstheme="minorHAnsi"/>
          <w:caps w:val="0"/>
          <w:sz w:val="28"/>
        </w:rPr>
        <w:t>Ansvar for gods</w:t>
      </w:r>
      <w:bookmarkEnd w:id="15"/>
      <w:r w:rsidRPr="00B73702">
        <w:rPr>
          <w:rFonts w:asciiTheme="minorHAnsi" w:hAnsiTheme="minorHAnsi" w:cstheme="minorHAnsi"/>
          <w:caps w:val="0"/>
          <w:sz w:val="28"/>
        </w:rPr>
        <w:t xml:space="preserve"> </w:t>
      </w:r>
    </w:p>
    <w:p w14:paraId="49C52F39"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Ansvaret påhviler godsets ejer. </w:t>
      </w:r>
    </w:p>
    <w:p w14:paraId="2CB1741A"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Ansvaret for støj, støv, lugt m.v. fra lastning, losning og oplæg af godset er godsejer og dennes mæglers ansvar. Gener fra losning og lastning af gods skal elimineres. </w:t>
      </w:r>
    </w:p>
    <w:p w14:paraId="2EBFCD7B" w14:textId="75AA5985" w:rsidR="00C73393" w:rsidRPr="00B73702" w:rsidRDefault="00C73393" w:rsidP="000B7EF2">
      <w:pPr>
        <w:spacing w:line="240" w:lineRule="auto"/>
        <w:rPr>
          <w:rFonts w:asciiTheme="minorHAnsi" w:hAnsiTheme="minorHAnsi" w:cstheme="minorHAnsi"/>
          <w:sz w:val="24"/>
          <w:szCs w:val="24"/>
        </w:rPr>
      </w:pPr>
      <w:proofErr w:type="gramStart"/>
      <w:r w:rsidRPr="00B73702">
        <w:rPr>
          <w:rFonts w:asciiTheme="minorHAnsi" w:hAnsiTheme="minorHAnsi" w:cstheme="minorHAnsi"/>
          <w:sz w:val="24"/>
          <w:szCs w:val="24"/>
        </w:rPr>
        <w:t>Såfremt</w:t>
      </w:r>
      <w:proofErr w:type="gramEnd"/>
      <w:r w:rsidRPr="00B73702">
        <w:rPr>
          <w:rFonts w:asciiTheme="minorHAnsi" w:hAnsiTheme="minorHAnsi" w:cstheme="minorHAnsi"/>
          <w:sz w:val="24"/>
          <w:szCs w:val="24"/>
        </w:rPr>
        <w:t xml:space="preserve"> generne ikke elimineres og dette heller ikke sker efter havnens henstilling, er Klintholm Havn berettiget til at tage de nødvendige tiltag på godsejer og mæglers regning. </w:t>
      </w:r>
    </w:p>
    <w:p w14:paraId="1FE377CB" w14:textId="77777777" w:rsidR="00C73393" w:rsidRPr="00B73702" w:rsidRDefault="00C73393" w:rsidP="000B7EF2">
      <w:pPr>
        <w:spacing w:line="240" w:lineRule="auto"/>
        <w:rPr>
          <w:rFonts w:asciiTheme="minorHAnsi" w:hAnsiTheme="minorHAnsi" w:cstheme="minorHAnsi"/>
          <w:sz w:val="24"/>
          <w:szCs w:val="24"/>
        </w:rPr>
      </w:pPr>
    </w:p>
    <w:p w14:paraId="0F3ABED4" w14:textId="34B17624" w:rsidR="00C73393" w:rsidRPr="00B73702" w:rsidRDefault="00B73702" w:rsidP="00E457DA">
      <w:pPr>
        <w:pStyle w:val="Overskrift2"/>
        <w:rPr>
          <w:rFonts w:asciiTheme="minorHAnsi" w:hAnsiTheme="minorHAnsi" w:cstheme="minorHAnsi"/>
          <w:sz w:val="24"/>
          <w:szCs w:val="28"/>
        </w:rPr>
      </w:pPr>
      <w:bookmarkStart w:id="16" w:name="_Toc133415984"/>
      <w:r w:rsidRPr="00B73702">
        <w:rPr>
          <w:rFonts w:asciiTheme="minorHAnsi" w:hAnsiTheme="minorHAnsi" w:cstheme="minorHAnsi"/>
          <w:caps w:val="0"/>
          <w:sz w:val="24"/>
          <w:szCs w:val="28"/>
        </w:rPr>
        <w:t>Oprydning og rengøring efter losning og lastning</w:t>
      </w:r>
      <w:bookmarkEnd w:id="16"/>
      <w:r w:rsidRPr="00B73702">
        <w:rPr>
          <w:rFonts w:asciiTheme="minorHAnsi" w:hAnsiTheme="minorHAnsi" w:cstheme="minorHAnsi"/>
          <w:caps w:val="0"/>
          <w:sz w:val="24"/>
          <w:szCs w:val="28"/>
        </w:rPr>
        <w:t xml:space="preserve"> </w:t>
      </w:r>
    </w:p>
    <w:p w14:paraId="5BB78802"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Oprydning og rengøring efter losning og lastning er godsejers og agentens ansvar. Oprydning og rengøring efter losning og lastning ved erhvervsfiskeri er skibsfører og aftagers ansvar. Oprydning og rengøring af kajområder og veje skal foretages umiddelbart efter losning eller lastning. Havnen kan mod betaling forestå dette efter aftale. </w:t>
      </w:r>
    </w:p>
    <w:p w14:paraId="2AE98906"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Bortskafning sker på godsejers, mæglers, skibsfører eller aftagers regning eller ansvar. </w:t>
      </w:r>
    </w:p>
    <w:p w14:paraId="5C3A6BEB" w14:textId="72959188" w:rsidR="00C73393" w:rsidRPr="00B73702" w:rsidRDefault="00C73393" w:rsidP="000B7EF2">
      <w:pPr>
        <w:spacing w:line="240" w:lineRule="auto"/>
        <w:rPr>
          <w:rFonts w:asciiTheme="minorHAnsi" w:hAnsiTheme="minorHAnsi" w:cstheme="minorHAnsi"/>
          <w:sz w:val="24"/>
          <w:szCs w:val="24"/>
        </w:rPr>
      </w:pPr>
      <w:proofErr w:type="gramStart"/>
      <w:r w:rsidRPr="00B73702">
        <w:rPr>
          <w:rFonts w:asciiTheme="minorHAnsi" w:hAnsiTheme="minorHAnsi" w:cstheme="minorHAnsi"/>
          <w:sz w:val="24"/>
          <w:szCs w:val="24"/>
        </w:rPr>
        <w:t>Såfremt</w:t>
      </w:r>
      <w:proofErr w:type="gramEnd"/>
      <w:r w:rsidRPr="00B73702">
        <w:rPr>
          <w:rFonts w:asciiTheme="minorHAnsi" w:hAnsiTheme="minorHAnsi" w:cstheme="minorHAnsi"/>
          <w:sz w:val="24"/>
          <w:szCs w:val="24"/>
        </w:rPr>
        <w:t xml:space="preserve"> oprydning og rengøring ikke foretages efter havnens henstilling, sker denne på mægler og landejers regning. </w:t>
      </w:r>
    </w:p>
    <w:p w14:paraId="42037331" w14:textId="77777777" w:rsidR="00C73393" w:rsidRPr="00B73702" w:rsidRDefault="00C73393" w:rsidP="000B7EF2">
      <w:pPr>
        <w:spacing w:line="240" w:lineRule="auto"/>
        <w:rPr>
          <w:rFonts w:asciiTheme="minorHAnsi" w:hAnsiTheme="minorHAnsi" w:cstheme="minorHAnsi"/>
          <w:sz w:val="24"/>
          <w:szCs w:val="24"/>
        </w:rPr>
      </w:pPr>
    </w:p>
    <w:p w14:paraId="5855BED7" w14:textId="7CC34A70" w:rsidR="00C73393" w:rsidRPr="00B73702" w:rsidRDefault="00B73702" w:rsidP="00560BE7">
      <w:pPr>
        <w:pStyle w:val="Overskrift1"/>
        <w:rPr>
          <w:rFonts w:asciiTheme="minorHAnsi" w:hAnsiTheme="minorHAnsi" w:cstheme="minorHAnsi"/>
          <w:sz w:val="28"/>
        </w:rPr>
      </w:pPr>
      <w:bookmarkStart w:id="17" w:name="_Toc133415985"/>
      <w:r w:rsidRPr="00B73702">
        <w:rPr>
          <w:rFonts w:asciiTheme="minorHAnsi" w:hAnsiTheme="minorHAnsi" w:cstheme="minorHAnsi"/>
          <w:caps w:val="0"/>
          <w:sz w:val="28"/>
        </w:rPr>
        <w:t>Leverancer</w:t>
      </w:r>
      <w:bookmarkEnd w:id="17"/>
      <w:r w:rsidR="00C73393" w:rsidRPr="00B73702">
        <w:rPr>
          <w:rFonts w:asciiTheme="minorHAnsi" w:hAnsiTheme="minorHAnsi" w:cstheme="minorHAnsi"/>
          <w:sz w:val="28"/>
        </w:rPr>
        <w:t xml:space="preserve"> </w:t>
      </w:r>
    </w:p>
    <w:p w14:paraId="6C8716BE" w14:textId="0F98F11F"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Klintholm Havn forestår leverancer af ferskvand og el på følgende vilkår og takster. Leverancen sker for fragtskibe gennem mægler og fiskefartøjer ved selvbetjening. </w:t>
      </w:r>
    </w:p>
    <w:p w14:paraId="7966DFAA" w14:textId="77777777" w:rsidR="00C73393" w:rsidRPr="00B73702" w:rsidRDefault="00C73393" w:rsidP="000B7EF2">
      <w:pPr>
        <w:spacing w:line="240" w:lineRule="auto"/>
        <w:rPr>
          <w:rFonts w:asciiTheme="minorHAnsi" w:hAnsiTheme="minorHAnsi" w:cstheme="minorHAnsi"/>
          <w:sz w:val="24"/>
          <w:szCs w:val="24"/>
        </w:rPr>
      </w:pPr>
    </w:p>
    <w:p w14:paraId="05248EE8" w14:textId="211B06F8" w:rsidR="00C73393" w:rsidRPr="00B73702" w:rsidRDefault="00B73702" w:rsidP="00560BE7">
      <w:pPr>
        <w:pStyle w:val="Overskrift2"/>
        <w:rPr>
          <w:rFonts w:asciiTheme="minorHAnsi" w:hAnsiTheme="minorHAnsi" w:cstheme="minorHAnsi"/>
          <w:sz w:val="24"/>
          <w:szCs w:val="28"/>
        </w:rPr>
      </w:pPr>
      <w:bookmarkStart w:id="18" w:name="_Toc133415986"/>
      <w:r w:rsidRPr="00B73702">
        <w:rPr>
          <w:rFonts w:asciiTheme="minorHAnsi" w:hAnsiTheme="minorHAnsi" w:cstheme="minorHAnsi"/>
          <w:caps w:val="0"/>
          <w:sz w:val="24"/>
          <w:szCs w:val="28"/>
        </w:rPr>
        <w:lastRenderedPageBreak/>
        <w:t>Øvrig anvendelse af ferskvand på havnen</w:t>
      </w:r>
      <w:bookmarkEnd w:id="18"/>
    </w:p>
    <w:p w14:paraId="668AFD0C"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Øvrig anvendelse dækker ved anvendelse af havnens faciliteter til rensning af fisk der, hvor der er tale om erhverv. </w:t>
      </w:r>
    </w:p>
    <w:p w14:paraId="7D1A99FC"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For lystfiskere kan der tilkøbes billet til havnens rensefaciliteter. Billetten koster 30 DKK og giver adgang til renserum samt vand. </w:t>
      </w:r>
    </w:p>
    <w:p w14:paraId="00925695"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For trollingfiskere o.l. er billetten inkluderet i billetten til slæbested og-/eller gæstebillet. </w:t>
      </w:r>
    </w:p>
    <w:p w14:paraId="09103353"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Ved anvendelse af havnens faciliteter for erhvervsvirksomheder, betales en takst svarende til slæbestedsbilletten pr. dag. </w:t>
      </w:r>
    </w:p>
    <w:p w14:paraId="4D8DBC89" w14:textId="64BF71A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Ved anvendelse af havnens faciliteter uden betaling, opkræves en kontrolafgift på 5</w:t>
      </w:r>
      <w:r w:rsidR="00A55656">
        <w:rPr>
          <w:rFonts w:asciiTheme="minorHAnsi" w:hAnsiTheme="minorHAnsi" w:cstheme="minorHAnsi"/>
          <w:sz w:val="24"/>
          <w:szCs w:val="24"/>
        </w:rPr>
        <w:t>.0</w:t>
      </w:r>
      <w:r w:rsidRPr="00B73702">
        <w:rPr>
          <w:rFonts w:asciiTheme="minorHAnsi" w:hAnsiTheme="minorHAnsi" w:cstheme="minorHAnsi"/>
          <w:sz w:val="24"/>
          <w:szCs w:val="24"/>
        </w:rPr>
        <w:t xml:space="preserve">00 DKK. </w:t>
      </w:r>
    </w:p>
    <w:p w14:paraId="53F6F633" w14:textId="77777777" w:rsidR="00C73393" w:rsidRPr="00B73702" w:rsidRDefault="00C73393" w:rsidP="000B7EF2">
      <w:pPr>
        <w:spacing w:line="240" w:lineRule="auto"/>
        <w:rPr>
          <w:rFonts w:asciiTheme="minorHAnsi" w:hAnsiTheme="minorHAnsi" w:cstheme="minorHAnsi"/>
          <w:sz w:val="24"/>
          <w:szCs w:val="24"/>
        </w:rPr>
      </w:pPr>
    </w:p>
    <w:p w14:paraId="5186C0C1" w14:textId="51865808" w:rsidR="00C73393" w:rsidRPr="00B73702" w:rsidRDefault="00B73702" w:rsidP="00560BE7">
      <w:pPr>
        <w:pStyle w:val="Overskrift2"/>
        <w:rPr>
          <w:rFonts w:asciiTheme="minorHAnsi" w:hAnsiTheme="minorHAnsi" w:cstheme="minorHAnsi"/>
          <w:sz w:val="24"/>
          <w:szCs w:val="28"/>
        </w:rPr>
      </w:pPr>
      <w:bookmarkStart w:id="19" w:name="_Toc133415987"/>
      <w:r w:rsidRPr="00B73702">
        <w:rPr>
          <w:rFonts w:asciiTheme="minorHAnsi" w:hAnsiTheme="minorHAnsi" w:cstheme="minorHAnsi"/>
          <w:caps w:val="0"/>
          <w:sz w:val="24"/>
          <w:szCs w:val="28"/>
        </w:rPr>
        <w:t>Ansvarsfraskrivelse ved leverance af ferskvand</w:t>
      </w:r>
      <w:bookmarkEnd w:id="19"/>
      <w:r w:rsidRPr="00B73702">
        <w:rPr>
          <w:rFonts w:asciiTheme="minorHAnsi" w:hAnsiTheme="minorHAnsi" w:cstheme="minorHAnsi"/>
          <w:caps w:val="0"/>
          <w:sz w:val="24"/>
          <w:szCs w:val="28"/>
        </w:rPr>
        <w:t xml:space="preserve"> </w:t>
      </w:r>
    </w:p>
    <w:p w14:paraId="399D7A57"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Klintholm Havn har opstillet hydranter og haner langs flere kajer i havnen. Klintholm Havn leverer ferskvand i henhold til de til enhver tid gældende bestemmelser for levering af vand fra Magleby Vandværk. </w:t>
      </w:r>
    </w:p>
    <w:p w14:paraId="696B275B"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Levering af vand sker på følgende vilkår: </w:t>
      </w:r>
    </w:p>
    <w:p w14:paraId="4ED1C066" w14:textId="77777777" w:rsidR="00C73393" w:rsidRPr="00B73702" w:rsidRDefault="00C73393" w:rsidP="000B7EF2">
      <w:pPr>
        <w:pStyle w:val="Listeafsnit"/>
        <w:numPr>
          <w:ilvl w:val="0"/>
          <w:numId w:val="4"/>
        </w:numPr>
        <w:spacing w:after="0" w:line="240" w:lineRule="auto"/>
        <w:rPr>
          <w:rFonts w:cstheme="minorHAnsi"/>
          <w:sz w:val="24"/>
          <w:szCs w:val="24"/>
        </w:rPr>
      </w:pPr>
      <w:r w:rsidRPr="00B73702">
        <w:rPr>
          <w:rFonts w:cstheme="minorHAnsi"/>
          <w:sz w:val="24"/>
          <w:szCs w:val="24"/>
        </w:rPr>
        <w:t xml:space="preserve">Klintholm Havn er ikke pligtig til at opretholde et mindste vandtryk </w:t>
      </w:r>
    </w:p>
    <w:p w14:paraId="5FCEE9EF" w14:textId="77777777" w:rsidR="00C73393" w:rsidRPr="00B73702" w:rsidRDefault="00C73393" w:rsidP="000B7EF2">
      <w:pPr>
        <w:pStyle w:val="Listeafsnit"/>
        <w:numPr>
          <w:ilvl w:val="0"/>
          <w:numId w:val="4"/>
        </w:numPr>
        <w:spacing w:after="0" w:line="240" w:lineRule="auto"/>
        <w:rPr>
          <w:rFonts w:cstheme="minorHAnsi"/>
          <w:sz w:val="24"/>
          <w:szCs w:val="24"/>
        </w:rPr>
      </w:pPr>
      <w:r w:rsidRPr="00B73702">
        <w:rPr>
          <w:rFonts w:cstheme="minorHAnsi"/>
          <w:sz w:val="24"/>
          <w:szCs w:val="24"/>
        </w:rPr>
        <w:t xml:space="preserve">Klintholm Havn og Magleby Vandværk kan ved ledningsbrud eller lignende lukke for vandet uden varsel, uden at der herved kan gøres erstatningskrav gældende </w:t>
      </w:r>
    </w:p>
    <w:p w14:paraId="1FF170B5" w14:textId="77777777" w:rsidR="00C73393" w:rsidRPr="00B73702" w:rsidRDefault="00C73393" w:rsidP="000B7EF2">
      <w:pPr>
        <w:pStyle w:val="Listeafsnit"/>
        <w:numPr>
          <w:ilvl w:val="0"/>
          <w:numId w:val="4"/>
        </w:numPr>
        <w:spacing w:after="0" w:line="240" w:lineRule="auto"/>
        <w:rPr>
          <w:rFonts w:cstheme="minorHAnsi"/>
          <w:sz w:val="24"/>
          <w:szCs w:val="24"/>
        </w:rPr>
      </w:pPr>
      <w:r w:rsidRPr="00B73702">
        <w:rPr>
          <w:rFonts w:cstheme="minorHAnsi"/>
          <w:sz w:val="24"/>
          <w:szCs w:val="24"/>
        </w:rPr>
        <w:t xml:space="preserve">Brugerne kan ved svigtende levering ikke gøre erstatningskrav gældende </w:t>
      </w:r>
    </w:p>
    <w:p w14:paraId="0C7DA567" w14:textId="77777777" w:rsidR="00C73393" w:rsidRPr="00B73702" w:rsidRDefault="00C73393" w:rsidP="000B7EF2">
      <w:pPr>
        <w:pStyle w:val="Listeafsnit"/>
        <w:numPr>
          <w:ilvl w:val="0"/>
          <w:numId w:val="4"/>
        </w:numPr>
        <w:spacing w:after="0" w:line="240" w:lineRule="auto"/>
        <w:rPr>
          <w:rFonts w:cstheme="minorHAnsi"/>
          <w:sz w:val="24"/>
          <w:szCs w:val="24"/>
        </w:rPr>
      </w:pPr>
      <w:r w:rsidRPr="00B73702">
        <w:rPr>
          <w:rFonts w:cstheme="minorHAnsi"/>
          <w:sz w:val="24"/>
          <w:szCs w:val="24"/>
        </w:rPr>
        <w:t xml:space="preserve">Brugerne kan ikke gøre erstatningskrav gældende som følge af vandkvaliteten </w:t>
      </w:r>
    </w:p>
    <w:p w14:paraId="4E6D9512" w14:textId="789EDB92" w:rsidR="00C73393" w:rsidRPr="00B73702" w:rsidRDefault="00C73393" w:rsidP="000B7EF2">
      <w:pPr>
        <w:pStyle w:val="Listeafsnit"/>
        <w:numPr>
          <w:ilvl w:val="0"/>
          <w:numId w:val="4"/>
        </w:numPr>
        <w:spacing w:after="0" w:line="240" w:lineRule="auto"/>
        <w:rPr>
          <w:rFonts w:cstheme="minorHAnsi"/>
          <w:sz w:val="24"/>
          <w:szCs w:val="24"/>
        </w:rPr>
      </w:pPr>
      <w:r w:rsidRPr="00B73702">
        <w:rPr>
          <w:rFonts w:cstheme="minorHAnsi"/>
          <w:sz w:val="24"/>
          <w:szCs w:val="24"/>
        </w:rPr>
        <w:t xml:space="preserve">Brugerne hæfter for eget forbrug </w:t>
      </w:r>
    </w:p>
    <w:p w14:paraId="5CFCB88A" w14:textId="77777777" w:rsidR="00C73393" w:rsidRPr="00B73702" w:rsidRDefault="00C73393" w:rsidP="000B7EF2">
      <w:pPr>
        <w:spacing w:line="240" w:lineRule="auto"/>
        <w:rPr>
          <w:rFonts w:asciiTheme="minorHAnsi" w:hAnsiTheme="minorHAnsi" w:cstheme="minorHAnsi"/>
          <w:sz w:val="24"/>
          <w:szCs w:val="24"/>
        </w:rPr>
      </w:pPr>
    </w:p>
    <w:p w14:paraId="664080A3" w14:textId="32AC3C30" w:rsidR="00C73393" w:rsidRPr="00B73702" w:rsidRDefault="00B73702" w:rsidP="00560BE7">
      <w:pPr>
        <w:pStyle w:val="Overskrift2"/>
        <w:rPr>
          <w:rFonts w:asciiTheme="minorHAnsi" w:hAnsiTheme="minorHAnsi" w:cstheme="minorHAnsi"/>
          <w:sz w:val="24"/>
          <w:szCs w:val="28"/>
        </w:rPr>
      </w:pPr>
      <w:bookmarkStart w:id="20" w:name="_Toc133415988"/>
      <w:r w:rsidRPr="00B73702">
        <w:rPr>
          <w:rFonts w:asciiTheme="minorHAnsi" w:hAnsiTheme="minorHAnsi" w:cstheme="minorHAnsi"/>
          <w:caps w:val="0"/>
          <w:sz w:val="24"/>
          <w:szCs w:val="28"/>
        </w:rPr>
        <w:t>Levering af el til fartøjer</w:t>
      </w:r>
      <w:bookmarkEnd w:id="20"/>
      <w:r w:rsidR="00C73393" w:rsidRPr="00B73702">
        <w:rPr>
          <w:rFonts w:asciiTheme="minorHAnsi" w:hAnsiTheme="minorHAnsi" w:cstheme="minorHAnsi"/>
          <w:sz w:val="24"/>
          <w:szCs w:val="28"/>
        </w:rPr>
        <w:t xml:space="preserve"> </w:t>
      </w:r>
    </w:p>
    <w:p w14:paraId="5393ECBE"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El til skibe afregnes efter takster fastsat i gældende takstblad jf. bilag 1</w:t>
      </w:r>
    </w:p>
    <w:p w14:paraId="6CEE14B4"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Forbruget afregnes efter målervisning i strømskabe eller ved </w:t>
      </w:r>
      <w:proofErr w:type="spellStart"/>
      <w:r w:rsidRPr="00B73702">
        <w:rPr>
          <w:rFonts w:asciiTheme="minorHAnsi" w:hAnsiTheme="minorHAnsi" w:cstheme="minorHAnsi"/>
          <w:sz w:val="24"/>
          <w:szCs w:val="24"/>
        </w:rPr>
        <w:t>bimåler</w:t>
      </w:r>
      <w:proofErr w:type="spellEnd"/>
      <w:r w:rsidRPr="00B73702">
        <w:rPr>
          <w:rFonts w:asciiTheme="minorHAnsi" w:hAnsiTheme="minorHAnsi" w:cstheme="minorHAnsi"/>
          <w:sz w:val="24"/>
          <w:szCs w:val="24"/>
        </w:rPr>
        <w:t xml:space="preserve"> på udleveret kabel. På strækninger uden måler eller for fartøjer uden udleveret målerkabel, registreres forbruget på fartøjets måler. </w:t>
      </w:r>
    </w:p>
    <w:p w14:paraId="049D3BE0"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Det påhviler fartøjets fører at kontakte havnen og få udleveret kabel med </w:t>
      </w:r>
      <w:proofErr w:type="spellStart"/>
      <w:r w:rsidRPr="00B73702">
        <w:rPr>
          <w:rFonts w:asciiTheme="minorHAnsi" w:hAnsiTheme="minorHAnsi" w:cstheme="minorHAnsi"/>
          <w:sz w:val="24"/>
          <w:szCs w:val="24"/>
        </w:rPr>
        <w:t>bimåler</w:t>
      </w:r>
      <w:proofErr w:type="spellEnd"/>
      <w:r w:rsidRPr="00B73702">
        <w:rPr>
          <w:rFonts w:asciiTheme="minorHAnsi" w:hAnsiTheme="minorHAnsi" w:cstheme="minorHAnsi"/>
          <w:sz w:val="24"/>
          <w:szCs w:val="24"/>
        </w:rPr>
        <w:t xml:space="preserve">. </w:t>
      </w:r>
    </w:p>
    <w:p w14:paraId="18521EE1" w14:textId="737FE15B" w:rsid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Er fartøj uden måler, uden tilslutning til målerskab eller uden udleveret kabel med </w:t>
      </w:r>
      <w:proofErr w:type="spellStart"/>
      <w:r w:rsidRPr="00B73702">
        <w:rPr>
          <w:rFonts w:asciiTheme="minorHAnsi" w:hAnsiTheme="minorHAnsi" w:cstheme="minorHAnsi"/>
          <w:sz w:val="24"/>
          <w:szCs w:val="24"/>
        </w:rPr>
        <w:t>bimåler</w:t>
      </w:r>
      <w:proofErr w:type="spellEnd"/>
      <w:r w:rsidRPr="00B73702">
        <w:rPr>
          <w:rFonts w:asciiTheme="minorHAnsi" w:hAnsiTheme="minorHAnsi" w:cstheme="minorHAnsi"/>
          <w:sz w:val="24"/>
          <w:szCs w:val="24"/>
        </w:rPr>
        <w:t>, opkræves en kontrolafgift på 5</w:t>
      </w:r>
      <w:r w:rsidR="00CC3386">
        <w:rPr>
          <w:rFonts w:asciiTheme="minorHAnsi" w:hAnsiTheme="minorHAnsi" w:cstheme="minorHAnsi"/>
          <w:sz w:val="24"/>
          <w:szCs w:val="24"/>
        </w:rPr>
        <w:t>.0</w:t>
      </w:r>
      <w:r w:rsidRPr="00B73702">
        <w:rPr>
          <w:rFonts w:asciiTheme="minorHAnsi" w:hAnsiTheme="minorHAnsi" w:cstheme="minorHAnsi"/>
          <w:sz w:val="24"/>
          <w:szCs w:val="24"/>
        </w:rPr>
        <w:t xml:space="preserve">00 DKK. </w:t>
      </w:r>
    </w:p>
    <w:p w14:paraId="1F0EA4DE" w14:textId="776FD52D" w:rsidR="00C73393"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Herudover fastsættes forbruget skønsmæssigt efter til: </w:t>
      </w:r>
    </w:p>
    <w:p w14:paraId="5BFF49D1" w14:textId="77777777" w:rsidR="00B73702" w:rsidRPr="00B73702" w:rsidRDefault="00B73702" w:rsidP="000B7EF2">
      <w:pPr>
        <w:spacing w:line="240" w:lineRule="auto"/>
        <w:rPr>
          <w:rFonts w:asciiTheme="minorHAnsi" w:hAnsiTheme="minorHAnsi" w:cstheme="minorHAnsi"/>
          <w:sz w:val="24"/>
          <w:szCs w:val="24"/>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939"/>
      </w:tblGrid>
      <w:tr w:rsidR="00C73393" w:rsidRPr="00B73702" w14:paraId="4F08664E" w14:textId="77777777" w:rsidTr="007154BB">
        <w:tc>
          <w:tcPr>
            <w:tcW w:w="2689" w:type="dxa"/>
          </w:tcPr>
          <w:p w14:paraId="0FD79DBC" w14:textId="77777777" w:rsidR="00C73393" w:rsidRPr="00B73702" w:rsidRDefault="00C73393" w:rsidP="000B7EF2">
            <w:pPr>
              <w:rPr>
                <w:rFonts w:asciiTheme="minorHAnsi" w:hAnsiTheme="minorHAnsi" w:cstheme="minorHAnsi"/>
                <w:sz w:val="24"/>
                <w:szCs w:val="24"/>
              </w:rPr>
            </w:pPr>
            <w:r w:rsidRPr="00B73702">
              <w:rPr>
                <w:rFonts w:asciiTheme="minorHAnsi" w:hAnsiTheme="minorHAnsi" w:cstheme="minorHAnsi"/>
                <w:sz w:val="24"/>
                <w:szCs w:val="24"/>
              </w:rPr>
              <w:t>Tilslutning til 10A</w:t>
            </w:r>
          </w:p>
        </w:tc>
        <w:tc>
          <w:tcPr>
            <w:tcW w:w="6939" w:type="dxa"/>
          </w:tcPr>
          <w:p w14:paraId="5DCAFAE7" w14:textId="77777777" w:rsidR="00C73393" w:rsidRPr="00B73702" w:rsidRDefault="00C73393" w:rsidP="000B7EF2">
            <w:pPr>
              <w:rPr>
                <w:rFonts w:asciiTheme="minorHAnsi" w:hAnsiTheme="minorHAnsi" w:cstheme="minorHAnsi"/>
                <w:sz w:val="24"/>
                <w:szCs w:val="24"/>
              </w:rPr>
            </w:pPr>
            <w:r w:rsidRPr="00B73702">
              <w:rPr>
                <w:rFonts w:asciiTheme="minorHAnsi" w:hAnsiTheme="minorHAnsi" w:cstheme="minorHAnsi"/>
                <w:sz w:val="24"/>
                <w:szCs w:val="24"/>
              </w:rPr>
              <w:t xml:space="preserve">50 kWh pr. døgn </w:t>
            </w:r>
          </w:p>
        </w:tc>
      </w:tr>
      <w:tr w:rsidR="00C73393" w:rsidRPr="00B73702" w14:paraId="266F99A5" w14:textId="77777777" w:rsidTr="007154BB">
        <w:tc>
          <w:tcPr>
            <w:tcW w:w="2689" w:type="dxa"/>
          </w:tcPr>
          <w:p w14:paraId="104997E1" w14:textId="77777777" w:rsidR="00C73393" w:rsidRPr="00B73702" w:rsidRDefault="00C73393" w:rsidP="000B7EF2">
            <w:pPr>
              <w:rPr>
                <w:rFonts w:asciiTheme="minorHAnsi" w:hAnsiTheme="minorHAnsi" w:cstheme="minorHAnsi"/>
                <w:sz w:val="24"/>
                <w:szCs w:val="24"/>
              </w:rPr>
            </w:pPr>
            <w:r w:rsidRPr="00B73702">
              <w:rPr>
                <w:rFonts w:asciiTheme="minorHAnsi" w:hAnsiTheme="minorHAnsi" w:cstheme="minorHAnsi"/>
                <w:sz w:val="24"/>
                <w:szCs w:val="24"/>
              </w:rPr>
              <w:t>Tilslutning til 16A</w:t>
            </w:r>
          </w:p>
        </w:tc>
        <w:tc>
          <w:tcPr>
            <w:tcW w:w="6939" w:type="dxa"/>
          </w:tcPr>
          <w:p w14:paraId="72544889" w14:textId="77777777" w:rsidR="00C73393" w:rsidRPr="00B73702" w:rsidRDefault="00C73393" w:rsidP="000B7EF2">
            <w:pPr>
              <w:rPr>
                <w:rFonts w:asciiTheme="minorHAnsi" w:hAnsiTheme="minorHAnsi" w:cstheme="minorHAnsi"/>
                <w:sz w:val="24"/>
                <w:szCs w:val="24"/>
              </w:rPr>
            </w:pPr>
            <w:r w:rsidRPr="00B73702">
              <w:rPr>
                <w:rFonts w:asciiTheme="minorHAnsi" w:hAnsiTheme="minorHAnsi" w:cstheme="minorHAnsi"/>
                <w:sz w:val="24"/>
                <w:szCs w:val="24"/>
              </w:rPr>
              <w:t>225 kWh pr. døgn</w:t>
            </w:r>
          </w:p>
        </w:tc>
      </w:tr>
      <w:tr w:rsidR="00C73393" w:rsidRPr="00B73702" w14:paraId="258240EE" w14:textId="77777777" w:rsidTr="007154BB">
        <w:tc>
          <w:tcPr>
            <w:tcW w:w="2689" w:type="dxa"/>
          </w:tcPr>
          <w:p w14:paraId="22661BBF" w14:textId="77777777" w:rsidR="00C73393" w:rsidRPr="00B73702" w:rsidRDefault="00C73393" w:rsidP="000B7EF2">
            <w:pPr>
              <w:rPr>
                <w:rFonts w:asciiTheme="minorHAnsi" w:hAnsiTheme="minorHAnsi" w:cstheme="minorHAnsi"/>
                <w:sz w:val="24"/>
                <w:szCs w:val="24"/>
              </w:rPr>
            </w:pPr>
            <w:r w:rsidRPr="00B73702">
              <w:rPr>
                <w:rFonts w:asciiTheme="minorHAnsi" w:hAnsiTheme="minorHAnsi" w:cstheme="minorHAnsi"/>
                <w:sz w:val="24"/>
                <w:szCs w:val="24"/>
              </w:rPr>
              <w:t>Tilslutning til 32A</w:t>
            </w:r>
          </w:p>
        </w:tc>
        <w:tc>
          <w:tcPr>
            <w:tcW w:w="6939" w:type="dxa"/>
          </w:tcPr>
          <w:p w14:paraId="424328D5" w14:textId="77777777" w:rsidR="00C73393" w:rsidRPr="00B73702" w:rsidRDefault="00C73393" w:rsidP="000B7EF2">
            <w:pPr>
              <w:rPr>
                <w:rFonts w:asciiTheme="minorHAnsi" w:hAnsiTheme="minorHAnsi" w:cstheme="minorHAnsi"/>
                <w:sz w:val="24"/>
                <w:szCs w:val="24"/>
              </w:rPr>
            </w:pPr>
            <w:r w:rsidRPr="00B73702">
              <w:rPr>
                <w:rFonts w:asciiTheme="minorHAnsi" w:hAnsiTheme="minorHAnsi" w:cstheme="minorHAnsi"/>
                <w:sz w:val="24"/>
                <w:szCs w:val="24"/>
              </w:rPr>
              <w:t>425 kWh pr. døgn</w:t>
            </w:r>
          </w:p>
        </w:tc>
      </w:tr>
      <w:tr w:rsidR="00C73393" w:rsidRPr="00B73702" w14:paraId="06511C72" w14:textId="77777777" w:rsidTr="007154BB">
        <w:tc>
          <w:tcPr>
            <w:tcW w:w="2689" w:type="dxa"/>
          </w:tcPr>
          <w:p w14:paraId="1101C43A" w14:textId="77777777" w:rsidR="00C73393" w:rsidRPr="00B73702" w:rsidRDefault="00C73393" w:rsidP="000B7EF2">
            <w:pPr>
              <w:rPr>
                <w:rFonts w:asciiTheme="minorHAnsi" w:hAnsiTheme="minorHAnsi" w:cstheme="minorHAnsi"/>
                <w:sz w:val="24"/>
                <w:szCs w:val="24"/>
              </w:rPr>
            </w:pPr>
            <w:r w:rsidRPr="00B73702">
              <w:rPr>
                <w:rFonts w:asciiTheme="minorHAnsi" w:hAnsiTheme="minorHAnsi" w:cstheme="minorHAnsi"/>
                <w:sz w:val="24"/>
                <w:szCs w:val="24"/>
              </w:rPr>
              <w:t>Tilslutning til 62A</w:t>
            </w:r>
          </w:p>
        </w:tc>
        <w:tc>
          <w:tcPr>
            <w:tcW w:w="6939" w:type="dxa"/>
          </w:tcPr>
          <w:p w14:paraId="0BD1AFC7" w14:textId="77777777" w:rsidR="00C73393" w:rsidRPr="00B73702" w:rsidRDefault="00C73393" w:rsidP="000B7EF2">
            <w:pPr>
              <w:rPr>
                <w:rFonts w:asciiTheme="minorHAnsi" w:hAnsiTheme="minorHAnsi" w:cstheme="minorHAnsi"/>
                <w:sz w:val="24"/>
                <w:szCs w:val="24"/>
              </w:rPr>
            </w:pPr>
            <w:r w:rsidRPr="00B73702">
              <w:rPr>
                <w:rFonts w:asciiTheme="minorHAnsi" w:hAnsiTheme="minorHAnsi" w:cstheme="minorHAnsi"/>
                <w:sz w:val="24"/>
                <w:szCs w:val="24"/>
              </w:rPr>
              <w:t>900 kWh pr. døgn</w:t>
            </w:r>
          </w:p>
        </w:tc>
      </w:tr>
      <w:tr w:rsidR="00C73393" w:rsidRPr="00B73702" w14:paraId="1916F989" w14:textId="77777777" w:rsidTr="007154BB">
        <w:tc>
          <w:tcPr>
            <w:tcW w:w="2689" w:type="dxa"/>
          </w:tcPr>
          <w:p w14:paraId="70BCE8E6" w14:textId="77777777" w:rsidR="00C73393" w:rsidRPr="00B73702" w:rsidRDefault="00C73393" w:rsidP="000B7EF2">
            <w:pPr>
              <w:rPr>
                <w:rFonts w:asciiTheme="minorHAnsi" w:hAnsiTheme="minorHAnsi" w:cstheme="minorHAnsi"/>
                <w:sz w:val="24"/>
                <w:szCs w:val="24"/>
              </w:rPr>
            </w:pPr>
            <w:r w:rsidRPr="00B73702">
              <w:rPr>
                <w:rFonts w:asciiTheme="minorHAnsi" w:hAnsiTheme="minorHAnsi" w:cstheme="minorHAnsi"/>
                <w:sz w:val="24"/>
                <w:szCs w:val="24"/>
              </w:rPr>
              <w:t>Tilslutning til 125A</w:t>
            </w:r>
          </w:p>
        </w:tc>
        <w:tc>
          <w:tcPr>
            <w:tcW w:w="6939" w:type="dxa"/>
          </w:tcPr>
          <w:p w14:paraId="1A3FB532" w14:textId="5A9C136A" w:rsidR="00C73393" w:rsidRPr="00B73702" w:rsidRDefault="00C73393" w:rsidP="000B7EF2">
            <w:pPr>
              <w:rPr>
                <w:rFonts w:asciiTheme="minorHAnsi" w:hAnsiTheme="minorHAnsi" w:cstheme="minorHAnsi"/>
                <w:sz w:val="24"/>
                <w:szCs w:val="24"/>
              </w:rPr>
            </w:pPr>
            <w:r w:rsidRPr="00B73702">
              <w:rPr>
                <w:rFonts w:asciiTheme="minorHAnsi" w:hAnsiTheme="minorHAnsi" w:cstheme="minorHAnsi"/>
                <w:sz w:val="24"/>
                <w:szCs w:val="24"/>
              </w:rPr>
              <w:t>1</w:t>
            </w:r>
            <w:r w:rsidR="00560BE7" w:rsidRPr="00B73702">
              <w:rPr>
                <w:rFonts w:asciiTheme="minorHAnsi" w:hAnsiTheme="minorHAnsi" w:cstheme="minorHAnsi"/>
                <w:sz w:val="24"/>
                <w:szCs w:val="24"/>
              </w:rPr>
              <w:t>.</w:t>
            </w:r>
            <w:r w:rsidRPr="00B73702">
              <w:rPr>
                <w:rFonts w:asciiTheme="minorHAnsi" w:hAnsiTheme="minorHAnsi" w:cstheme="minorHAnsi"/>
                <w:sz w:val="24"/>
                <w:szCs w:val="24"/>
              </w:rPr>
              <w:t xml:space="preserve">800 kWh pr. døgn </w:t>
            </w:r>
          </w:p>
        </w:tc>
      </w:tr>
    </w:tbl>
    <w:p w14:paraId="216FC35B" w14:textId="04A50CFD"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br/>
        <w:t xml:space="preserve">Fartøjer kan efter aftale være på aconto strøm. For fartøjer på aconto strøm opgøres elforbruget en gang årligt (pr. 31/12) på baggrund af fartøjets måler. Fartøjet er forpligtet til at oplyse om årsforbruget. I forbindelse med salg/overdragelse af fartøjet opgøres forbruget. Fartøjer uden måler kan ikke være på aconto strøm. </w:t>
      </w:r>
    </w:p>
    <w:p w14:paraId="4AF008F8" w14:textId="77777777" w:rsidR="00560BE7" w:rsidRPr="00B73702" w:rsidRDefault="00560BE7" w:rsidP="000B7EF2">
      <w:pPr>
        <w:spacing w:line="240" w:lineRule="auto"/>
        <w:rPr>
          <w:rFonts w:asciiTheme="minorHAnsi" w:hAnsiTheme="minorHAnsi" w:cstheme="minorHAnsi"/>
          <w:sz w:val="24"/>
          <w:szCs w:val="24"/>
        </w:rPr>
      </w:pPr>
    </w:p>
    <w:p w14:paraId="57A63194" w14:textId="67216E92" w:rsidR="00C73393" w:rsidRPr="00B73702" w:rsidRDefault="00B73702" w:rsidP="00560BE7">
      <w:pPr>
        <w:pStyle w:val="Overskrift2"/>
        <w:rPr>
          <w:rFonts w:asciiTheme="minorHAnsi" w:hAnsiTheme="minorHAnsi" w:cstheme="minorHAnsi"/>
          <w:sz w:val="24"/>
          <w:szCs w:val="28"/>
        </w:rPr>
      </w:pPr>
      <w:bookmarkStart w:id="21" w:name="_Toc133415989"/>
      <w:r w:rsidRPr="00B73702">
        <w:rPr>
          <w:rFonts w:asciiTheme="minorHAnsi" w:hAnsiTheme="minorHAnsi" w:cstheme="minorHAnsi"/>
          <w:caps w:val="0"/>
          <w:sz w:val="24"/>
          <w:szCs w:val="28"/>
        </w:rPr>
        <w:t>Levering af el til servicevirksomheder</w:t>
      </w:r>
      <w:bookmarkEnd w:id="21"/>
      <w:r w:rsidRPr="00B73702">
        <w:rPr>
          <w:rFonts w:asciiTheme="minorHAnsi" w:hAnsiTheme="minorHAnsi" w:cstheme="minorHAnsi"/>
          <w:caps w:val="0"/>
          <w:sz w:val="24"/>
          <w:szCs w:val="28"/>
        </w:rPr>
        <w:t xml:space="preserve"> </w:t>
      </w:r>
    </w:p>
    <w:p w14:paraId="1DC8EB76" w14:textId="759501BC"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Levering af el til servicevirksomheder afregnes efter takster i bilag 1</w:t>
      </w:r>
    </w:p>
    <w:p w14:paraId="70707BDC" w14:textId="77777777" w:rsidR="00560BE7" w:rsidRPr="00B73702" w:rsidRDefault="00560BE7" w:rsidP="000B7EF2">
      <w:pPr>
        <w:spacing w:line="240" w:lineRule="auto"/>
        <w:rPr>
          <w:rFonts w:asciiTheme="minorHAnsi" w:hAnsiTheme="minorHAnsi" w:cstheme="minorHAnsi"/>
          <w:sz w:val="24"/>
          <w:szCs w:val="24"/>
        </w:rPr>
      </w:pPr>
    </w:p>
    <w:p w14:paraId="39B67483" w14:textId="77777777" w:rsidR="00560BE7" w:rsidRPr="00B73702" w:rsidRDefault="00560BE7" w:rsidP="000B7EF2">
      <w:pPr>
        <w:spacing w:line="240" w:lineRule="auto"/>
        <w:rPr>
          <w:rFonts w:asciiTheme="minorHAnsi" w:hAnsiTheme="minorHAnsi" w:cstheme="minorHAnsi"/>
          <w:sz w:val="24"/>
          <w:szCs w:val="24"/>
        </w:rPr>
      </w:pPr>
    </w:p>
    <w:p w14:paraId="0A9A52F8" w14:textId="30AD353D" w:rsidR="00C73393" w:rsidRPr="00B73702" w:rsidRDefault="00B73702" w:rsidP="00560BE7">
      <w:pPr>
        <w:pStyle w:val="Overskrift2"/>
        <w:rPr>
          <w:rFonts w:asciiTheme="minorHAnsi" w:hAnsiTheme="minorHAnsi" w:cstheme="minorHAnsi"/>
          <w:sz w:val="24"/>
          <w:szCs w:val="28"/>
        </w:rPr>
      </w:pPr>
      <w:bookmarkStart w:id="22" w:name="_Toc133415990"/>
      <w:r w:rsidRPr="00B73702">
        <w:rPr>
          <w:rFonts w:asciiTheme="minorHAnsi" w:hAnsiTheme="minorHAnsi" w:cstheme="minorHAnsi"/>
          <w:caps w:val="0"/>
          <w:sz w:val="24"/>
          <w:szCs w:val="28"/>
        </w:rPr>
        <w:t>Ansvarsfraskrivelse ved leverance af el</w:t>
      </w:r>
      <w:bookmarkEnd w:id="22"/>
      <w:r w:rsidRPr="00B73702">
        <w:rPr>
          <w:rFonts w:asciiTheme="minorHAnsi" w:hAnsiTheme="minorHAnsi" w:cstheme="minorHAnsi"/>
          <w:caps w:val="0"/>
          <w:sz w:val="24"/>
          <w:szCs w:val="28"/>
        </w:rPr>
        <w:t xml:space="preserve"> </w:t>
      </w:r>
    </w:p>
    <w:p w14:paraId="5D6DAA7D"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Klintholm Havn kan ikke gøres ansvarlig for uregelmæssigheder i den leverede strøm og-/eller fejl i havnens installationer, herunder skader på skibets installationer eller for evt. driftstab. </w:t>
      </w:r>
    </w:p>
    <w:p w14:paraId="533278AB" w14:textId="493CC29A"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Der kan ikke gøres ansvarskrav gældende mod Klintholm Havn i tilfælde af strømsvigt eller lignende, der skyldes Klintholm Havn, andre brugere eller udefrakommende hændelser. </w:t>
      </w:r>
    </w:p>
    <w:p w14:paraId="3B02690F" w14:textId="77777777" w:rsidR="00560BE7" w:rsidRPr="00B73702" w:rsidRDefault="00560BE7" w:rsidP="000B7EF2">
      <w:pPr>
        <w:spacing w:line="240" w:lineRule="auto"/>
        <w:rPr>
          <w:rFonts w:asciiTheme="minorHAnsi" w:hAnsiTheme="minorHAnsi" w:cstheme="minorHAnsi"/>
          <w:sz w:val="24"/>
          <w:szCs w:val="24"/>
        </w:rPr>
      </w:pPr>
    </w:p>
    <w:p w14:paraId="524C0A3E" w14:textId="55E6D6D0" w:rsidR="00C73393" w:rsidRPr="00B73702" w:rsidRDefault="00B73702" w:rsidP="00560BE7">
      <w:pPr>
        <w:pStyle w:val="Overskrift1"/>
        <w:rPr>
          <w:rFonts w:asciiTheme="minorHAnsi" w:hAnsiTheme="minorHAnsi" w:cstheme="minorHAnsi"/>
          <w:sz w:val="28"/>
        </w:rPr>
      </w:pPr>
      <w:bookmarkStart w:id="23" w:name="_Toc133415991"/>
      <w:r w:rsidRPr="00B73702">
        <w:rPr>
          <w:rFonts w:asciiTheme="minorHAnsi" w:hAnsiTheme="minorHAnsi" w:cstheme="minorHAnsi"/>
          <w:caps w:val="0"/>
          <w:sz w:val="28"/>
        </w:rPr>
        <w:t>Affaldshåndtering</w:t>
      </w:r>
      <w:bookmarkEnd w:id="23"/>
      <w:r w:rsidR="00C73393" w:rsidRPr="00B73702">
        <w:rPr>
          <w:rFonts w:asciiTheme="minorHAnsi" w:hAnsiTheme="minorHAnsi" w:cstheme="minorHAnsi"/>
          <w:sz w:val="28"/>
        </w:rPr>
        <w:t xml:space="preserve"> </w:t>
      </w:r>
    </w:p>
    <w:p w14:paraId="4A31C95C" w14:textId="18C23419"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Affaldshåndtering sker efter den til enhver tid gældende affaldsplan. Affaldsplanen kan udleveres på havnekontoret</w:t>
      </w:r>
      <w:r w:rsidR="008E5A8B">
        <w:rPr>
          <w:rFonts w:asciiTheme="minorHAnsi" w:hAnsiTheme="minorHAnsi" w:cstheme="minorHAnsi"/>
          <w:sz w:val="24"/>
          <w:szCs w:val="24"/>
        </w:rPr>
        <w:t>.</w:t>
      </w:r>
    </w:p>
    <w:p w14:paraId="7306AA48" w14:textId="6C066868"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Takster vedr. affaldshåndtering fastsættes jf. gældende takstblad for affalds- og miljøhåndtering, bilag 2</w:t>
      </w:r>
    </w:p>
    <w:p w14:paraId="531652EE" w14:textId="77777777" w:rsidR="00560BE7" w:rsidRPr="00B73702" w:rsidRDefault="00560BE7" w:rsidP="000B7EF2">
      <w:pPr>
        <w:spacing w:line="240" w:lineRule="auto"/>
        <w:rPr>
          <w:rFonts w:asciiTheme="minorHAnsi" w:hAnsiTheme="minorHAnsi" w:cstheme="minorHAnsi"/>
          <w:sz w:val="24"/>
          <w:szCs w:val="24"/>
        </w:rPr>
      </w:pPr>
    </w:p>
    <w:p w14:paraId="0FAB6B76" w14:textId="3651D83E" w:rsidR="00C73393" w:rsidRPr="00B73702" w:rsidRDefault="00B73702" w:rsidP="00560BE7">
      <w:pPr>
        <w:pStyle w:val="Overskrift1"/>
        <w:rPr>
          <w:rFonts w:asciiTheme="minorHAnsi" w:hAnsiTheme="minorHAnsi" w:cstheme="minorHAnsi"/>
          <w:sz w:val="28"/>
        </w:rPr>
      </w:pPr>
      <w:bookmarkStart w:id="24" w:name="_Toc133415992"/>
      <w:r w:rsidRPr="00B73702">
        <w:rPr>
          <w:rFonts w:asciiTheme="minorHAnsi" w:hAnsiTheme="minorHAnsi" w:cstheme="minorHAnsi"/>
          <w:caps w:val="0"/>
          <w:sz w:val="28"/>
        </w:rPr>
        <w:t>Ansvar generelt</w:t>
      </w:r>
      <w:bookmarkEnd w:id="24"/>
    </w:p>
    <w:p w14:paraId="3E465A85" w14:textId="77777777" w:rsidR="00C73393" w:rsidRPr="00B73702" w:rsidRDefault="00C73393" w:rsidP="000B7EF2">
      <w:pPr>
        <w:spacing w:line="240" w:lineRule="auto"/>
        <w:rPr>
          <w:rFonts w:asciiTheme="minorHAnsi" w:hAnsiTheme="minorHAnsi" w:cstheme="minorHAnsi"/>
          <w:sz w:val="24"/>
          <w:szCs w:val="24"/>
        </w:rPr>
      </w:pPr>
      <w:proofErr w:type="gramStart"/>
      <w:r w:rsidRPr="00B73702">
        <w:rPr>
          <w:rFonts w:asciiTheme="minorHAnsi" w:hAnsiTheme="minorHAnsi" w:cstheme="minorHAnsi"/>
          <w:sz w:val="24"/>
          <w:szCs w:val="24"/>
        </w:rPr>
        <w:t>Såfremt</w:t>
      </w:r>
      <w:proofErr w:type="gramEnd"/>
      <w:r w:rsidRPr="00B73702">
        <w:rPr>
          <w:rFonts w:asciiTheme="minorHAnsi" w:hAnsiTheme="minorHAnsi" w:cstheme="minorHAnsi"/>
          <w:sz w:val="24"/>
          <w:szCs w:val="24"/>
        </w:rPr>
        <w:t xml:space="preserve"> Klintholm Havn findes ansvarlig for en af de foranstående bestemmelser, eller i øvrigt pålægges ansvar, begrænses ansvaret til det i Sølovens §280 og §281 anførte, </w:t>
      </w:r>
      <w:proofErr w:type="gramStart"/>
      <w:r w:rsidRPr="00B73702">
        <w:rPr>
          <w:rFonts w:asciiTheme="minorHAnsi" w:hAnsiTheme="minorHAnsi" w:cstheme="minorHAnsi"/>
          <w:sz w:val="24"/>
          <w:szCs w:val="24"/>
        </w:rPr>
        <w:t>således at</w:t>
      </w:r>
      <w:proofErr w:type="gramEnd"/>
      <w:r w:rsidRPr="00B73702">
        <w:rPr>
          <w:rFonts w:asciiTheme="minorHAnsi" w:hAnsiTheme="minorHAnsi" w:cstheme="minorHAnsi"/>
          <w:sz w:val="24"/>
          <w:szCs w:val="24"/>
        </w:rPr>
        <w:t xml:space="preserve"> erstatningen for et kolli ikke kan overstige 666.67 SDR (Special </w:t>
      </w:r>
      <w:proofErr w:type="spellStart"/>
      <w:r w:rsidRPr="00B73702">
        <w:rPr>
          <w:rFonts w:asciiTheme="minorHAnsi" w:hAnsiTheme="minorHAnsi" w:cstheme="minorHAnsi"/>
          <w:sz w:val="24"/>
          <w:szCs w:val="24"/>
        </w:rPr>
        <w:t>Drawing</w:t>
      </w:r>
      <w:proofErr w:type="spellEnd"/>
      <w:r w:rsidRPr="00B73702">
        <w:rPr>
          <w:rFonts w:asciiTheme="minorHAnsi" w:hAnsiTheme="minorHAnsi" w:cstheme="minorHAnsi"/>
          <w:sz w:val="24"/>
          <w:szCs w:val="24"/>
        </w:rPr>
        <w:t xml:space="preserve"> Rights) eller anden enhed af godset, eller 2 SDR pr. kg. Bruttovægt af det beskadigede gods, afhængig af hvad der giver det største beløb. </w:t>
      </w:r>
    </w:p>
    <w:p w14:paraId="2C0B7330"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t xml:space="preserve">Så vidt angår containere eller lignende transportenheder med indhold, kan erstatningen ikke overstige 10.000 SDR pr. enhed. </w:t>
      </w:r>
    </w:p>
    <w:p w14:paraId="38669C6B" w14:textId="30441F6D" w:rsidR="00A55656" w:rsidRDefault="00C73393" w:rsidP="00533D71">
      <w:pPr>
        <w:spacing w:line="240" w:lineRule="auto"/>
        <w:rPr>
          <w:rFonts w:asciiTheme="minorHAnsi" w:hAnsiTheme="minorHAnsi" w:cstheme="minorHAnsi"/>
          <w:sz w:val="28"/>
          <w:szCs w:val="28"/>
        </w:rPr>
      </w:pPr>
      <w:r w:rsidRPr="00B73702">
        <w:rPr>
          <w:rFonts w:asciiTheme="minorHAnsi" w:hAnsiTheme="minorHAnsi" w:cstheme="minorHAnsi"/>
          <w:sz w:val="24"/>
          <w:szCs w:val="24"/>
        </w:rPr>
        <w:t xml:space="preserve">Erstatning for driftstab, avancetab, ventetid for lastbiler, mistet markedsandele og andet indirekte tab ydes ikke. </w:t>
      </w:r>
    </w:p>
    <w:p w14:paraId="2019DAFD" w14:textId="77777777" w:rsidR="00B73702" w:rsidRPr="00B73702" w:rsidRDefault="00B73702" w:rsidP="000B7EF2">
      <w:pPr>
        <w:spacing w:line="240" w:lineRule="auto"/>
        <w:rPr>
          <w:rFonts w:asciiTheme="minorHAnsi" w:hAnsiTheme="minorHAnsi" w:cstheme="minorHAnsi"/>
          <w:sz w:val="28"/>
          <w:szCs w:val="28"/>
        </w:rPr>
      </w:pPr>
    </w:p>
    <w:p w14:paraId="73BB1DBC" w14:textId="7FA0E476" w:rsidR="00C73393" w:rsidRPr="00B73702" w:rsidRDefault="00B73702" w:rsidP="00B73702">
      <w:pPr>
        <w:pStyle w:val="Overskrift1"/>
        <w:rPr>
          <w:rFonts w:asciiTheme="minorHAnsi" w:hAnsiTheme="minorHAnsi" w:cstheme="minorHAnsi"/>
          <w:sz w:val="28"/>
        </w:rPr>
      </w:pPr>
      <w:bookmarkStart w:id="25" w:name="_Toc133415993"/>
      <w:r w:rsidRPr="00B73702">
        <w:rPr>
          <w:rFonts w:asciiTheme="minorHAnsi" w:hAnsiTheme="minorHAnsi" w:cstheme="minorHAnsi"/>
          <w:caps w:val="0"/>
          <w:sz w:val="28"/>
        </w:rPr>
        <w:t>Kontaktinformationer</w:t>
      </w:r>
      <w:bookmarkEnd w:id="25"/>
      <w:r w:rsidR="00C73393" w:rsidRPr="00B73702">
        <w:rPr>
          <w:rFonts w:asciiTheme="minorHAnsi" w:hAnsiTheme="minorHAnsi" w:cstheme="minorHAnsi"/>
          <w:sz w:val="28"/>
        </w:rPr>
        <w:t xml:space="preserve"> </w:t>
      </w:r>
    </w:p>
    <w:p w14:paraId="6C70A7C9" w14:textId="77777777" w:rsidR="00C73393" w:rsidRPr="00B73702" w:rsidRDefault="00C73393" w:rsidP="000B7EF2">
      <w:pPr>
        <w:spacing w:line="240" w:lineRule="auto"/>
        <w:rPr>
          <w:rFonts w:asciiTheme="minorHAnsi" w:hAnsiTheme="minorHAnsi" w:cstheme="minorHAnsi"/>
          <w:b/>
          <w:bCs/>
          <w:sz w:val="24"/>
          <w:szCs w:val="24"/>
        </w:rPr>
      </w:pPr>
      <w:r w:rsidRPr="00B73702">
        <w:rPr>
          <w:rFonts w:asciiTheme="minorHAnsi" w:hAnsiTheme="minorHAnsi" w:cstheme="minorHAnsi"/>
          <w:b/>
          <w:bCs/>
          <w:sz w:val="24"/>
          <w:szCs w:val="24"/>
        </w:rPr>
        <w:t xml:space="preserve">Havnefogeden i Klintholm havn kan kontaktes på: </w:t>
      </w:r>
    </w:p>
    <w:p w14:paraId="38E1B8D7"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b/>
          <w:bCs/>
          <w:sz w:val="24"/>
          <w:szCs w:val="24"/>
        </w:rPr>
        <w:t>Telefon:</w:t>
      </w:r>
      <w:r w:rsidRPr="00B73702">
        <w:rPr>
          <w:rFonts w:asciiTheme="minorHAnsi" w:hAnsiTheme="minorHAnsi" w:cstheme="minorHAnsi"/>
          <w:sz w:val="24"/>
          <w:szCs w:val="24"/>
        </w:rPr>
        <w:t xml:space="preserve"> +45 24 42 21 82 </w:t>
      </w:r>
    </w:p>
    <w:p w14:paraId="7643B036" w14:textId="226AB61B" w:rsidR="00C73393" w:rsidRPr="00B73702" w:rsidRDefault="00B73702" w:rsidP="000B7EF2">
      <w:pPr>
        <w:spacing w:line="240" w:lineRule="auto"/>
        <w:rPr>
          <w:rFonts w:asciiTheme="minorHAnsi" w:hAnsiTheme="minorHAnsi" w:cstheme="minorHAnsi"/>
          <w:sz w:val="24"/>
          <w:szCs w:val="24"/>
        </w:rPr>
      </w:pPr>
      <w:r>
        <w:rPr>
          <w:rFonts w:asciiTheme="minorHAnsi" w:hAnsiTheme="minorHAnsi" w:cstheme="minorHAnsi"/>
          <w:b/>
          <w:bCs/>
          <w:sz w:val="24"/>
          <w:szCs w:val="24"/>
        </w:rPr>
        <w:t>Mail</w:t>
      </w:r>
      <w:r w:rsidR="00C73393" w:rsidRPr="00B73702">
        <w:rPr>
          <w:rFonts w:asciiTheme="minorHAnsi" w:hAnsiTheme="minorHAnsi" w:cstheme="minorHAnsi"/>
          <w:b/>
          <w:bCs/>
          <w:sz w:val="24"/>
          <w:szCs w:val="24"/>
        </w:rPr>
        <w:t>:</w:t>
      </w:r>
      <w:r w:rsidR="00C73393" w:rsidRPr="00B73702">
        <w:rPr>
          <w:rFonts w:asciiTheme="minorHAnsi" w:hAnsiTheme="minorHAnsi" w:cstheme="minorHAnsi"/>
          <w:sz w:val="24"/>
          <w:szCs w:val="24"/>
        </w:rPr>
        <w:t xml:space="preserve"> </w:t>
      </w:r>
      <w:hyperlink r:id="rId10" w:history="1">
        <w:r w:rsidR="00C73393" w:rsidRPr="00B73702">
          <w:rPr>
            <w:rStyle w:val="Hyperlink"/>
            <w:rFonts w:asciiTheme="minorHAnsi" w:hAnsiTheme="minorHAnsi" w:cstheme="minorHAnsi"/>
            <w:sz w:val="24"/>
            <w:szCs w:val="24"/>
          </w:rPr>
          <w:t>klintholm@vordingborg.dk</w:t>
        </w:r>
      </w:hyperlink>
      <w:r w:rsidR="00C73393" w:rsidRPr="00B73702">
        <w:rPr>
          <w:rFonts w:asciiTheme="minorHAnsi" w:hAnsiTheme="minorHAnsi" w:cstheme="minorHAnsi"/>
          <w:sz w:val="24"/>
          <w:szCs w:val="24"/>
        </w:rPr>
        <w:t xml:space="preserve">  </w:t>
      </w:r>
    </w:p>
    <w:p w14:paraId="1DCBFB9C" w14:textId="77777777" w:rsidR="00C73393" w:rsidRPr="00B73702" w:rsidRDefault="00C73393" w:rsidP="000B7EF2">
      <w:pPr>
        <w:spacing w:line="240" w:lineRule="auto"/>
        <w:rPr>
          <w:rFonts w:asciiTheme="minorHAnsi" w:hAnsiTheme="minorHAnsi" w:cstheme="minorHAnsi"/>
          <w:sz w:val="24"/>
          <w:szCs w:val="24"/>
        </w:rPr>
      </w:pPr>
    </w:p>
    <w:p w14:paraId="35804A0B"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br w:type="page"/>
      </w:r>
    </w:p>
    <w:p w14:paraId="15A54E95" w14:textId="1CECD418" w:rsidR="00C73393" w:rsidRPr="00B73702" w:rsidRDefault="00B73702" w:rsidP="00B73702">
      <w:pPr>
        <w:pStyle w:val="Overskrift1"/>
        <w:rPr>
          <w:sz w:val="28"/>
        </w:rPr>
      </w:pPr>
      <w:bookmarkStart w:id="26" w:name="_Toc133415994"/>
      <w:r w:rsidRPr="00B73702">
        <w:rPr>
          <w:caps w:val="0"/>
          <w:sz w:val="28"/>
        </w:rPr>
        <w:lastRenderedPageBreak/>
        <w:t xml:space="preserve">Bilag 1 – </w:t>
      </w:r>
      <w:r w:rsidR="008E5A8B">
        <w:rPr>
          <w:caps w:val="0"/>
          <w:sz w:val="28"/>
        </w:rPr>
        <w:t>G</w:t>
      </w:r>
      <w:r w:rsidRPr="00B73702">
        <w:rPr>
          <w:caps w:val="0"/>
          <w:sz w:val="28"/>
        </w:rPr>
        <w:t xml:space="preserve">enerelt takstblad for </w:t>
      </w:r>
      <w:r>
        <w:rPr>
          <w:caps w:val="0"/>
          <w:sz w:val="28"/>
        </w:rPr>
        <w:t>K</w:t>
      </w:r>
      <w:r w:rsidRPr="00B73702">
        <w:rPr>
          <w:caps w:val="0"/>
          <w:sz w:val="28"/>
        </w:rPr>
        <w:t xml:space="preserve">lintholm </w:t>
      </w:r>
      <w:r>
        <w:rPr>
          <w:caps w:val="0"/>
          <w:sz w:val="28"/>
        </w:rPr>
        <w:t>H</w:t>
      </w:r>
      <w:r w:rsidRPr="00B73702">
        <w:rPr>
          <w:caps w:val="0"/>
          <w:sz w:val="28"/>
        </w:rPr>
        <w:t>avn</w:t>
      </w:r>
      <w:r>
        <w:rPr>
          <w:caps w:val="0"/>
          <w:sz w:val="28"/>
        </w:rPr>
        <w:t xml:space="preserve"> – </w:t>
      </w:r>
      <w:r w:rsidR="008E5A8B">
        <w:rPr>
          <w:caps w:val="0"/>
          <w:sz w:val="28"/>
        </w:rPr>
        <w:t>E</w:t>
      </w:r>
      <w:r w:rsidRPr="00B73702">
        <w:rPr>
          <w:caps w:val="0"/>
          <w:sz w:val="28"/>
        </w:rPr>
        <w:t>rhverv</w:t>
      </w:r>
      <w:bookmarkEnd w:id="26"/>
      <w:r w:rsidRPr="00B73702">
        <w:rPr>
          <w:caps w:val="0"/>
          <w:sz w:val="28"/>
        </w:rPr>
        <w:t xml:space="preserve"> </w:t>
      </w:r>
    </w:p>
    <w:tbl>
      <w:tblPr>
        <w:tblStyle w:val="Tabel-Gitter"/>
        <w:tblW w:w="0" w:type="auto"/>
        <w:tblLook w:val="04A0" w:firstRow="1" w:lastRow="0" w:firstColumn="1" w:lastColumn="0" w:noHBand="0" w:noVBand="1"/>
      </w:tblPr>
      <w:tblGrid>
        <w:gridCol w:w="4524"/>
        <w:gridCol w:w="2684"/>
        <w:gridCol w:w="2420"/>
      </w:tblGrid>
      <w:tr w:rsidR="007870F6" w:rsidRPr="00B73702" w14:paraId="65E30DFF" w14:textId="2FA6EB77" w:rsidTr="007870F6">
        <w:tc>
          <w:tcPr>
            <w:tcW w:w="4524" w:type="dxa"/>
            <w:shd w:val="clear" w:color="auto" w:fill="BFBFBF" w:themeFill="background1" w:themeFillShade="BF"/>
          </w:tcPr>
          <w:p w14:paraId="110E70C7" w14:textId="03A19610" w:rsidR="007870F6" w:rsidRPr="00B73702" w:rsidRDefault="007870F6" w:rsidP="000B7EF2">
            <w:pPr>
              <w:rPr>
                <w:rFonts w:asciiTheme="minorHAnsi" w:hAnsiTheme="minorHAnsi" w:cstheme="minorHAnsi"/>
                <w:sz w:val="24"/>
                <w:szCs w:val="24"/>
              </w:rPr>
            </w:pPr>
            <w:r w:rsidRPr="00B73702">
              <w:rPr>
                <w:rFonts w:asciiTheme="minorHAnsi" w:hAnsiTheme="minorHAnsi" w:cstheme="minorHAnsi"/>
                <w:b/>
                <w:bCs/>
                <w:sz w:val="24"/>
                <w:szCs w:val="24"/>
              </w:rPr>
              <w:t>Enkeltanløb og månedsanløb. – Minimum 200 BT</w:t>
            </w:r>
          </w:p>
        </w:tc>
        <w:tc>
          <w:tcPr>
            <w:tcW w:w="2684" w:type="dxa"/>
            <w:shd w:val="clear" w:color="auto" w:fill="BFBFBF" w:themeFill="background1" w:themeFillShade="BF"/>
          </w:tcPr>
          <w:p w14:paraId="01C461A8" w14:textId="5363EAEB" w:rsidR="007870F6" w:rsidRPr="0000070B" w:rsidRDefault="007870F6" w:rsidP="000B7EF2">
            <w:pPr>
              <w:rPr>
                <w:rFonts w:asciiTheme="minorHAnsi" w:hAnsiTheme="minorHAnsi" w:cstheme="minorHAnsi"/>
                <w:b/>
                <w:bCs/>
                <w:sz w:val="24"/>
                <w:szCs w:val="24"/>
              </w:rPr>
            </w:pPr>
            <w:r w:rsidRPr="0000070B">
              <w:rPr>
                <w:rFonts w:asciiTheme="minorHAnsi" w:hAnsiTheme="minorHAnsi" w:cstheme="minorHAnsi"/>
                <w:b/>
                <w:bCs/>
                <w:sz w:val="24"/>
                <w:szCs w:val="24"/>
              </w:rPr>
              <w:t>2026</w:t>
            </w:r>
          </w:p>
        </w:tc>
        <w:tc>
          <w:tcPr>
            <w:tcW w:w="2420" w:type="dxa"/>
            <w:shd w:val="clear" w:color="auto" w:fill="BFBFBF" w:themeFill="background1" w:themeFillShade="BF"/>
          </w:tcPr>
          <w:p w14:paraId="31A3F2DF" w14:textId="2D1F72B3" w:rsidR="007870F6" w:rsidRPr="00B73702" w:rsidRDefault="007870F6" w:rsidP="000B7EF2">
            <w:pPr>
              <w:rPr>
                <w:rFonts w:asciiTheme="minorHAnsi" w:hAnsiTheme="minorHAnsi" w:cstheme="minorHAnsi"/>
                <w:b/>
                <w:bCs/>
                <w:sz w:val="24"/>
                <w:szCs w:val="24"/>
              </w:rPr>
            </w:pPr>
            <w:r>
              <w:rPr>
                <w:rFonts w:asciiTheme="minorHAnsi" w:hAnsiTheme="minorHAnsi" w:cstheme="minorHAnsi"/>
                <w:b/>
                <w:bCs/>
                <w:sz w:val="24"/>
                <w:szCs w:val="24"/>
              </w:rPr>
              <w:t>2025</w:t>
            </w:r>
          </w:p>
        </w:tc>
      </w:tr>
      <w:tr w:rsidR="007870F6" w:rsidRPr="00B73702" w14:paraId="058DFD78" w14:textId="3CFFD87F" w:rsidTr="007870F6">
        <w:tc>
          <w:tcPr>
            <w:tcW w:w="4524" w:type="dxa"/>
          </w:tcPr>
          <w:p w14:paraId="529CD0AC" w14:textId="3E3199A1" w:rsidR="007870F6" w:rsidRPr="00B73702" w:rsidRDefault="007870F6" w:rsidP="007870F6">
            <w:pPr>
              <w:rPr>
                <w:rFonts w:asciiTheme="minorHAnsi" w:hAnsiTheme="minorHAnsi" w:cstheme="minorHAnsi"/>
                <w:sz w:val="24"/>
                <w:szCs w:val="24"/>
              </w:rPr>
            </w:pPr>
            <w:r w:rsidRPr="00B73702">
              <w:rPr>
                <w:rFonts w:asciiTheme="minorHAnsi" w:hAnsiTheme="minorHAnsi" w:cstheme="minorHAnsi"/>
                <w:sz w:val="24"/>
                <w:szCs w:val="24"/>
              </w:rPr>
              <w:t xml:space="preserve">Enkeltanløb </w:t>
            </w:r>
          </w:p>
        </w:tc>
        <w:tc>
          <w:tcPr>
            <w:tcW w:w="2684" w:type="dxa"/>
          </w:tcPr>
          <w:p w14:paraId="64FE2994" w14:textId="3C03EBEA" w:rsidR="007870F6" w:rsidRPr="00E23A49" w:rsidRDefault="007870F6" w:rsidP="007870F6">
            <w:pPr>
              <w:rPr>
                <w:rFonts w:asciiTheme="minorHAnsi" w:hAnsiTheme="minorHAnsi" w:cstheme="minorHAnsi"/>
                <w:sz w:val="24"/>
                <w:szCs w:val="24"/>
              </w:rPr>
            </w:pPr>
            <w:r w:rsidRPr="00E23A49">
              <w:rPr>
                <w:rFonts w:asciiTheme="minorHAnsi" w:hAnsiTheme="minorHAnsi" w:cstheme="minorHAnsi"/>
                <w:sz w:val="24"/>
                <w:szCs w:val="24"/>
              </w:rPr>
              <w:t xml:space="preserve">5,00 DKK pr. BT </w:t>
            </w:r>
          </w:p>
        </w:tc>
        <w:tc>
          <w:tcPr>
            <w:tcW w:w="2420" w:type="dxa"/>
          </w:tcPr>
          <w:p w14:paraId="3E216631" w14:textId="60E368E7" w:rsidR="007870F6" w:rsidRPr="00F676B7" w:rsidRDefault="007870F6" w:rsidP="007870F6">
            <w:pPr>
              <w:rPr>
                <w:rFonts w:asciiTheme="minorHAnsi" w:hAnsiTheme="minorHAnsi" w:cstheme="minorHAnsi"/>
                <w:sz w:val="24"/>
                <w:szCs w:val="24"/>
                <w:highlight w:val="yellow"/>
              </w:rPr>
            </w:pPr>
            <w:r w:rsidRPr="00B73702">
              <w:rPr>
                <w:rFonts w:asciiTheme="minorHAnsi" w:hAnsiTheme="minorHAnsi" w:cstheme="minorHAnsi"/>
                <w:sz w:val="24"/>
                <w:szCs w:val="24"/>
              </w:rPr>
              <w:t>4,</w:t>
            </w:r>
            <w:r>
              <w:rPr>
                <w:rFonts w:asciiTheme="minorHAnsi" w:hAnsiTheme="minorHAnsi" w:cstheme="minorHAnsi"/>
                <w:sz w:val="24"/>
                <w:szCs w:val="24"/>
              </w:rPr>
              <w:t>85</w:t>
            </w:r>
            <w:r w:rsidRPr="00B73702">
              <w:rPr>
                <w:rFonts w:asciiTheme="minorHAnsi" w:hAnsiTheme="minorHAnsi" w:cstheme="minorHAnsi"/>
                <w:sz w:val="24"/>
                <w:szCs w:val="24"/>
              </w:rPr>
              <w:t xml:space="preserve"> DKK pr. BT </w:t>
            </w:r>
          </w:p>
        </w:tc>
      </w:tr>
      <w:tr w:rsidR="007870F6" w:rsidRPr="00B73702" w14:paraId="009F7041" w14:textId="15C45E89" w:rsidTr="007870F6">
        <w:tc>
          <w:tcPr>
            <w:tcW w:w="4524" w:type="dxa"/>
            <w:tcBorders>
              <w:bottom w:val="single" w:sz="4" w:space="0" w:color="auto"/>
            </w:tcBorders>
          </w:tcPr>
          <w:p w14:paraId="33418AE2" w14:textId="0FDF9A7F" w:rsidR="007870F6" w:rsidRPr="00B73702" w:rsidRDefault="007870F6" w:rsidP="007870F6">
            <w:pPr>
              <w:rPr>
                <w:rFonts w:asciiTheme="minorHAnsi" w:hAnsiTheme="minorHAnsi" w:cstheme="minorHAnsi"/>
                <w:sz w:val="24"/>
                <w:szCs w:val="24"/>
              </w:rPr>
            </w:pPr>
            <w:r w:rsidRPr="00B73702">
              <w:rPr>
                <w:rFonts w:asciiTheme="minorHAnsi" w:hAnsiTheme="minorHAnsi" w:cstheme="minorHAnsi"/>
                <w:sz w:val="24"/>
                <w:szCs w:val="24"/>
              </w:rPr>
              <w:t xml:space="preserve">Månedsanløb </w:t>
            </w:r>
          </w:p>
        </w:tc>
        <w:tc>
          <w:tcPr>
            <w:tcW w:w="2684" w:type="dxa"/>
            <w:tcBorders>
              <w:bottom w:val="single" w:sz="4" w:space="0" w:color="auto"/>
            </w:tcBorders>
          </w:tcPr>
          <w:p w14:paraId="7479D2F8" w14:textId="137BF5C4" w:rsidR="007870F6" w:rsidRPr="00E23A49" w:rsidRDefault="007870F6" w:rsidP="007870F6">
            <w:pPr>
              <w:rPr>
                <w:rFonts w:asciiTheme="minorHAnsi" w:hAnsiTheme="minorHAnsi" w:cstheme="minorHAnsi"/>
                <w:sz w:val="24"/>
                <w:szCs w:val="24"/>
              </w:rPr>
            </w:pPr>
            <w:r w:rsidRPr="00E23A49">
              <w:rPr>
                <w:rFonts w:asciiTheme="minorHAnsi" w:hAnsiTheme="minorHAnsi" w:cstheme="minorHAnsi"/>
                <w:sz w:val="24"/>
                <w:szCs w:val="24"/>
              </w:rPr>
              <w:t xml:space="preserve">23,00 DKK pr. BT </w:t>
            </w:r>
          </w:p>
        </w:tc>
        <w:tc>
          <w:tcPr>
            <w:tcW w:w="2420" w:type="dxa"/>
            <w:tcBorders>
              <w:bottom w:val="single" w:sz="4" w:space="0" w:color="auto"/>
            </w:tcBorders>
          </w:tcPr>
          <w:p w14:paraId="296B7B06" w14:textId="0F3C47BD" w:rsidR="007870F6" w:rsidRPr="00F676B7" w:rsidRDefault="007870F6" w:rsidP="007870F6">
            <w:pPr>
              <w:rPr>
                <w:rFonts w:asciiTheme="minorHAnsi" w:hAnsiTheme="minorHAnsi" w:cstheme="minorHAnsi"/>
                <w:sz w:val="24"/>
                <w:szCs w:val="24"/>
                <w:highlight w:val="yellow"/>
              </w:rPr>
            </w:pPr>
            <w:r w:rsidRPr="00B73702">
              <w:rPr>
                <w:rFonts w:asciiTheme="minorHAnsi" w:hAnsiTheme="minorHAnsi" w:cstheme="minorHAnsi"/>
                <w:sz w:val="24"/>
                <w:szCs w:val="24"/>
              </w:rPr>
              <w:t>2</w:t>
            </w:r>
            <w:r>
              <w:rPr>
                <w:rFonts w:asciiTheme="minorHAnsi" w:hAnsiTheme="minorHAnsi" w:cstheme="minorHAnsi"/>
                <w:sz w:val="24"/>
                <w:szCs w:val="24"/>
              </w:rPr>
              <w:t>3</w:t>
            </w:r>
            <w:r w:rsidRPr="00B73702">
              <w:rPr>
                <w:rFonts w:asciiTheme="minorHAnsi" w:hAnsiTheme="minorHAnsi" w:cstheme="minorHAnsi"/>
                <w:sz w:val="24"/>
                <w:szCs w:val="24"/>
              </w:rPr>
              <w:t>,</w:t>
            </w:r>
            <w:r>
              <w:rPr>
                <w:rFonts w:asciiTheme="minorHAnsi" w:hAnsiTheme="minorHAnsi" w:cstheme="minorHAnsi"/>
                <w:sz w:val="24"/>
                <w:szCs w:val="24"/>
              </w:rPr>
              <w:t>05</w:t>
            </w:r>
            <w:r w:rsidRPr="00B73702">
              <w:rPr>
                <w:rFonts w:asciiTheme="minorHAnsi" w:hAnsiTheme="minorHAnsi" w:cstheme="minorHAnsi"/>
                <w:sz w:val="24"/>
                <w:szCs w:val="24"/>
              </w:rPr>
              <w:t xml:space="preserve"> DKK pr. BT </w:t>
            </w:r>
          </w:p>
        </w:tc>
      </w:tr>
      <w:tr w:rsidR="007870F6" w:rsidRPr="00B73702" w14:paraId="7974DCF2" w14:textId="12B81F96" w:rsidTr="007870F6">
        <w:tc>
          <w:tcPr>
            <w:tcW w:w="7208" w:type="dxa"/>
            <w:gridSpan w:val="2"/>
            <w:shd w:val="clear" w:color="auto" w:fill="BFBFBF" w:themeFill="background1" w:themeFillShade="BF"/>
          </w:tcPr>
          <w:p w14:paraId="38E6631B" w14:textId="7EF79D6F" w:rsidR="007870F6" w:rsidRPr="00B73702" w:rsidRDefault="007870F6" w:rsidP="007870F6">
            <w:pPr>
              <w:rPr>
                <w:rFonts w:asciiTheme="minorHAnsi" w:hAnsiTheme="minorHAnsi" w:cstheme="minorHAnsi"/>
                <w:b/>
                <w:bCs/>
                <w:sz w:val="24"/>
                <w:szCs w:val="24"/>
              </w:rPr>
            </w:pPr>
            <w:r w:rsidRPr="00B73702">
              <w:rPr>
                <w:rFonts w:asciiTheme="minorHAnsi" w:hAnsiTheme="minorHAnsi" w:cstheme="minorHAnsi"/>
                <w:b/>
                <w:bCs/>
                <w:sz w:val="24"/>
                <w:szCs w:val="24"/>
              </w:rPr>
              <w:t>Havneafgift/fastliggeraftale for erhvervsfiskere</w:t>
            </w:r>
          </w:p>
        </w:tc>
        <w:tc>
          <w:tcPr>
            <w:tcW w:w="2420" w:type="dxa"/>
            <w:shd w:val="clear" w:color="auto" w:fill="BFBFBF" w:themeFill="background1" w:themeFillShade="BF"/>
          </w:tcPr>
          <w:p w14:paraId="3CA07311" w14:textId="77777777" w:rsidR="007870F6" w:rsidRPr="00B73702" w:rsidRDefault="007870F6" w:rsidP="007870F6">
            <w:pPr>
              <w:rPr>
                <w:rFonts w:asciiTheme="minorHAnsi" w:hAnsiTheme="minorHAnsi" w:cstheme="minorHAnsi"/>
                <w:b/>
                <w:bCs/>
                <w:sz w:val="24"/>
                <w:szCs w:val="24"/>
              </w:rPr>
            </w:pPr>
          </w:p>
        </w:tc>
      </w:tr>
      <w:tr w:rsidR="0094062C" w:rsidRPr="00B73702" w14:paraId="33E03B65" w14:textId="7651F631" w:rsidTr="007870F6">
        <w:tc>
          <w:tcPr>
            <w:tcW w:w="4524" w:type="dxa"/>
          </w:tcPr>
          <w:p w14:paraId="134D1D76" w14:textId="67AF01FD"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Kutter med nr. over 40 fod</w:t>
            </w:r>
          </w:p>
        </w:tc>
        <w:tc>
          <w:tcPr>
            <w:tcW w:w="2684" w:type="dxa"/>
          </w:tcPr>
          <w:p w14:paraId="107000ED" w14:textId="50E42FC3"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4</w:t>
            </w:r>
            <w:r>
              <w:rPr>
                <w:rFonts w:asciiTheme="minorHAnsi" w:hAnsiTheme="minorHAnsi" w:cstheme="minorHAnsi"/>
                <w:sz w:val="24"/>
                <w:szCs w:val="24"/>
              </w:rPr>
              <w:t>.2</w:t>
            </w:r>
            <w:r w:rsidRPr="00B73702">
              <w:rPr>
                <w:rFonts w:asciiTheme="minorHAnsi" w:hAnsiTheme="minorHAnsi" w:cstheme="minorHAnsi"/>
                <w:sz w:val="24"/>
                <w:szCs w:val="24"/>
              </w:rPr>
              <w:t>00 DKK</w:t>
            </w:r>
            <w:r>
              <w:rPr>
                <w:rFonts w:asciiTheme="minorHAnsi" w:hAnsiTheme="minorHAnsi" w:cstheme="minorHAnsi"/>
                <w:sz w:val="24"/>
                <w:szCs w:val="24"/>
              </w:rPr>
              <w:t xml:space="preserve"> årligt</w:t>
            </w:r>
          </w:p>
        </w:tc>
        <w:tc>
          <w:tcPr>
            <w:tcW w:w="2420" w:type="dxa"/>
          </w:tcPr>
          <w:p w14:paraId="415EBF5F" w14:textId="335FF586"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4</w:t>
            </w:r>
            <w:r>
              <w:rPr>
                <w:rFonts w:asciiTheme="minorHAnsi" w:hAnsiTheme="minorHAnsi" w:cstheme="minorHAnsi"/>
                <w:sz w:val="24"/>
                <w:szCs w:val="24"/>
              </w:rPr>
              <w:t>.2</w:t>
            </w:r>
            <w:r w:rsidRPr="00B73702">
              <w:rPr>
                <w:rFonts w:asciiTheme="minorHAnsi" w:hAnsiTheme="minorHAnsi" w:cstheme="minorHAnsi"/>
                <w:sz w:val="24"/>
                <w:szCs w:val="24"/>
              </w:rPr>
              <w:t>00 DKK</w:t>
            </w:r>
            <w:r>
              <w:rPr>
                <w:rFonts w:asciiTheme="minorHAnsi" w:hAnsiTheme="minorHAnsi" w:cstheme="minorHAnsi"/>
                <w:sz w:val="24"/>
                <w:szCs w:val="24"/>
              </w:rPr>
              <w:t xml:space="preserve"> årligt</w:t>
            </w:r>
          </w:p>
        </w:tc>
      </w:tr>
      <w:tr w:rsidR="0094062C" w:rsidRPr="00B73702" w14:paraId="5F5623D0" w14:textId="464DBB1E" w:rsidTr="007870F6">
        <w:tc>
          <w:tcPr>
            <w:tcW w:w="4524" w:type="dxa"/>
          </w:tcPr>
          <w:p w14:paraId="3C536D7B" w14:textId="55EF2CEE"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Kutter med nr. fra 20 til 40 fod</w:t>
            </w:r>
          </w:p>
        </w:tc>
        <w:tc>
          <w:tcPr>
            <w:tcW w:w="2684" w:type="dxa"/>
          </w:tcPr>
          <w:p w14:paraId="679BCEB7" w14:textId="2ED81825" w:rsidR="0094062C" w:rsidRPr="00B73702" w:rsidRDefault="0094062C" w:rsidP="0094062C">
            <w:pPr>
              <w:rPr>
                <w:rFonts w:asciiTheme="minorHAnsi" w:hAnsiTheme="minorHAnsi" w:cstheme="minorHAnsi"/>
                <w:sz w:val="24"/>
                <w:szCs w:val="24"/>
              </w:rPr>
            </w:pPr>
            <w:r>
              <w:rPr>
                <w:rFonts w:asciiTheme="minorHAnsi" w:hAnsiTheme="minorHAnsi" w:cstheme="minorHAnsi"/>
                <w:sz w:val="24"/>
                <w:szCs w:val="24"/>
              </w:rPr>
              <w:t>3.0</w:t>
            </w:r>
            <w:r w:rsidRPr="00B73702">
              <w:rPr>
                <w:rFonts w:asciiTheme="minorHAnsi" w:hAnsiTheme="minorHAnsi" w:cstheme="minorHAnsi"/>
                <w:sz w:val="24"/>
                <w:szCs w:val="24"/>
              </w:rPr>
              <w:t>00 DKK</w:t>
            </w:r>
            <w:r>
              <w:rPr>
                <w:rFonts w:asciiTheme="minorHAnsi" w:hAnsiTheme="minorHAnsi" w:cstheme="minorHAnsi"/>
                <w:sz w:val="24"/>
                <w:szCs w:val="24"/>
              </w:rPr>
              <w:t xml:space="preserve"> årligt</w:t>
            </w:r>
          </w:p>
        </w:tc>
        <w:tc>
          <w:tcPr>
            <w:tcW w:w="2420" w:type="dxa"/>
          </w:tcPr>
          <w:p w14:paraId="2F103562" w14:textId="035AE39C" w:rsidR="0094062C" w:rsidRDefault="0094062C" w:rsidP="0094062C">
            <w:pPr>
              <w:rPr>
                <w:rFonts w:asciiTheme="minorHAnsi" w:hAnsiTheme="minorHAnsi" w:cstheme="minorHAnsi"/>
                <w:sz w:val="24"/>
                <w:szCs w:val="24"/>
              </w:rPr>
            </w:pPr>
            <w:r>
              <w:rPr>
                <w:rFonts w:asciiTheme="minorHAnsi" w:hAnsiTheme="minorHAnsi" w:cstheme="minorHAnsi"/>
                <w:sz w:val="24"/>
                <w:szCs w:val="24"/>
              </w:rPr>
              <w:t>3.0</w:t>
            </w:r>
            <w:r w:rsidRPr="00B73702">
              <w:rPr>
                <w:rFonts w:asciiTheme="minorHAnsi" w:hAnsiTheme="minorHAnsi" w:cstheme="minorHAnsi"/>
                <w:sz w:val="24"/>
                <w:szCs w:val="24"/>
              </w:rPr>
              <w:t>00 DKK</w:t>
            </w:r>
            <w:r>
              <w:rPr>
                <w:rFonts w:asciiTheme="minorHAnsi" w:hAnsiTheme="minorHAnsi" w:cstheme="minorHAnsi"/>
                <w:sz w:val="24"/>
                <w:szCs w:val="24"/>
              </w:rPr>
              <w:t xml:space="preserve"> årligt</w:t>
            </w:r>
          </w:p>
        </w:tc>
      </w:tr>
      <w:tr w:rsidR="0094062C" w:rsidRPr="00B73702" w14:paraId="72612D7A" w14:textId="4E48889D" w:rsidTr="007870F6">
        <w:tc>
          <w:tcPr>
            <w:tcW w:w="4524" w:type="dxa"/>
          </w:tcPr>
          <w:p w14:paraId="06A8BA88" w14:textId="74DA75D1"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Kutter med nr. under 20 fod</w:t>
            </w:r>
          </w:p>
        </w:tc>
        <w:tc>
          <w:tcPr>
            <w:tcW w:w="2684" w:type="dxa"/>
          </w:tcPr>
          <w:p w14:paraId="1208B053" w14:textId="0B987765"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1</w:t>
            </w:r>
            <w:r>
              <w:rPr>
                <w:rFonts w:asciiTheme="minorHAnsi" w:hAnsiTheme="minorHAnsi" w:cstheme="minorHAnsi"/>
                <w:sz w:val="24"/>
                <w:szCs w:val="24"/>
              </w:rPr>
              <w:t>.75</w:t>
            </w:r>
            <w:r w:rsidRPr="00B73702">
              <w:rPr>
                <w:rFonts w:asciiTheme="minorHAnsi" w:hAnsiTheme="minorHAnsi" w:cstheme="minorHAnsi"/>
                <w:sz w:val="24"/>
                <w:szCs w:val="24"/>
              </w:rPr>
              <w:t xml:space="preserve">0 DKK </w:t>
            </w:r>
            <w:r>
              <w:rPr>
                <w:rFonts w:asciiTheme="minorHAnsi" w:hAnsiTheme="minorHAnsi" w:cstheme="minorHAnsi"/>
                <w:sz w:val="24"/>
                <w:szCs w:val="24"/>
              </w:rPr>
              <w:t>årligt</w:t>
            </w:r>
          </w:p>
        </w:tc>
        <w:tc>
          <w:tcPr>
            <w:tcW w:w="2420" w:type="dxa"/>
          </w:tcPr>
          <w:p w14:paraId="4FADCDAB" w14:textId="50DA878D"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1</w:t>
            </w:r>
            <w:r>
              <w:rPr>
                <w:rFonts w:asciiTheme="minorHAnsi" w:hAnsiTheme="minorHAnsi" w:cstheme="minorHAnsi"/>
                <w:sz w:val="24"/>
                <w:szCs w:val="24"/>
              </w:rPr>
              <w:t>.75</w:t>
            </w:r>
            <w:r w:rsidRPr="00B73702">
              <w:rPr>
                <w:rFonts w:asciiTheme="minorHAnsi" w:hAnsiTheme="minorHAnsi" w:cstheme="minorHAnsi"/>
                <w:sz w:val="24"/>
                <w:szCs w:val="24"/>
              </w:rPr>
              <w:t xml:space="preserve">0 DKK </w:t>
            </w:r>
            <w:r>
              <w:rPr>
                <w:rFonts w:asciiTheme="minorHAnsi" w:hAnsiTheme="minorHAnsi" w:cstheme="minorHAnsi"/>
                <w:sz w:val="24"/>
                <w:szCs w:val="24"/>
              </w:rPr>
              <w:t>årligt</w:t>
            </w:r>
          </w:p>
        </w:tc>
      </w:tr>
      <w:tr w:rsidR="0094062C" w:rsidRPr="00B73702" w14:paraId="14F65B93" w14:textId="0D3534F5" w:rsidTr="007870F6">
        <w:tc>
          <w:tcPr>
            <w:tcW w:w="4524" w:type="dxa"/>
            <w:tcBorders>
              <w:bottom w:val="single" w:sz="4" w:space="0" w:color="auto"/>
            </w:tcBorders>
          </w:tcPr>
          <w:p w14:paraId="151A8C8C" w14:textId="655625BE"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 xml:space="preserve">Oplægningsafgift af fiskefartøjer i havnen </w:t>
            </w:r>
          </w:p>
        </w:tc>
        <w:tc>
          <w:tcPr>
            <w:tcW w:w="2684" w:type="dxa"/>
            <w:tcBorders>
              <w:bottom w:val="single" w:sz="4" w:space="0" w:color="auto"/>
            </w:tcBorders>
          </w:tcPr>
          <w:p w14:paraId="368E87A3" w14:textId="4105AA44"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2</w:t>
            </w:r>
            <w:r>
              <w:rPr>
                <w:rFonts w:asciiTheme="minorHAnsi" w:hAnsiTheme="minorHAnsi" w:cstheme="minorHAnsi"/>
                <w:sz w:val="24"/>
                <w:szCs w:val="24"/>
              </w:rPr>
              <w:t>.9</w:t>
            </w:r>
            <w:r w:rsidRPr="00B73702">
              <w:rPr>
                <w:rFonts w:asciiTheme="minorHAnsi" w:hAnsiTheme="minorHAnsi" w:cstheme="minorHAnsi"/>
                <w:sz w:val="24"/>
                <w:szCs w:val="24"/>
              </w:rPr>
              <w:t xml:space="preserve">00 DKK </w:t>
            </w:r>
            <w:r>
              <w:rPr>
                <w:rFonts w:asciiTheme="minorHAnsi" w:hAnsiTheme="minorHAnsi" w:cstheme="minorHAnsi"/>
                <w:sz w:val="24"/>
                <w:szCs w:val="24"/>
              </w:rPr>
              <w:t>pr. mdr.</w:t>
            </w:r>
          </w:p>
        </w:tc>
        <w:tc>
          <w:tcPr>
            <w:tcW w:w="2420" w:type="dxa"/>
            <w:tcBorders>
              <w:bottom w:val="single" w:sz="4" w:space="0" w:color="auto"/>
            </w:tcBorders>
          </w:tcPr>
          <w:p w14:paraId="4D3D4531" w14:textId="7489D0A9"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2</w:t>
            </w:r>
            <w:r>
              <w:rPr>
                <w:rFonts w:asciiTheme="minorHAnsi" w:hAnsiTheme="minorHAnsi" w:cstheme="minorHAnsi"/>
                <w:sz w:val="24"/>
                <w:szCs w:val="24"/>
              </w:rPr>
              <w:t>.9</w:t>
            </w:r>
            <w:r w:rsidRPr="00B73702">
              <w:rPr>
                <w:rFonts w:asciiTheme="minorHAnsi" w:hAnsiTheme="minorHAnsi" w:cstheme="minorHAnsi"/>
                <w:sz w:val="24"/>
                <w:szCs w:val="24"/>
              </w:rPr>
              <w:t xml:space="preserve">00 DKK </w:t>
            </w:r>
            <w:r>
              <w:rPr>
                <w:rFonts w:asciiTheme="minorHAnsi" w:hAnsiTheme="minorHAnsi" w:cstheme="minorHAnsi"/>
                <w:sz w:val="24"/>
                <w:szCs w:val="24"/>
              </w:rPr>
              <w:t>pr. mdr.</w:t>
            </w:r>
          </w:p>
        </w:tc>
      </w:tr>
      <w:tr w:rsidR="0094062C" w:rsidRPr="00B73702" w14:paraId="592FD7FB" w14:textId="48C11E1B" w:rsidTr="007870F6">
        <w:tc>
          <w:tcPr>
            <w:tcW w:w="7208" w:type="dxa"/>
            <w:gridSpan w:val="2"/>
            <w:tcBorders>
              <w:bottom w:val="single" w:sz="4" w:space="0" w:color="auto"/>
            </w:tcBorders>
            <w:shd w:val="clear" w:color="auto" w:fill="BFBFBF" w:themeFill="background1" w:themeFillShade="BF"/>
          </w:tcPr>
          <w:p w14:paraId="4A23C455" w14:textId="5CE798CF" w:rsidR="0094062C" w:rsidRPr="00B73702" w:rsidRDefault="0094062C" w:rsidP="0094062C">
            <w:pPr>
              <w:rPr>
                <w:rFonts w:asciiTheme="minorHAnsi" w:hAnsiTheme="minorHAnsi" w:cstheme="minorHAnsi"/>
                <w:b/>
                <w:bCs/>
                <w:sz w:val="24"/>
                <w:szCs w:val="24"/>
              </w:rPr>
            </w:pPr>
            <w:r w:rsidRPr="00B73702">
              <w:rPr>
                <w:rFonts w:asciiTheme="minorHAnsi" w:hAnsiTheme="minorHAnsi" w:cstheme="minorHAnsi"/>
                <w:b/>
                <w:bCs/>
                <w:sz w:val="24"/>
                <w:szCs w:val="24"/>
              </w:rPr>
              <w:t>Rutetrafik/Turistsejlads</w:t>
            </w:r>
          </w:p>
        </w:tc>
        <w:tc>
          <w:tcPr>
            <w:tcW w:w="2420" w:type="dxa"/>
            <w:tcBorders>
              <w:bottom w:val="single" w:sz="4" w:space="0" w:color="auto"/>
            </w:tcBorders>
            <w:shd w:val="clear" w:color="auto" w:fill="BFBFBF" w:themeFill="background1" w:themeFillShade="BF"/>
          </w:tcPr>
          <w:p w14:paraId="33ACC8E0" w14:textId="77777777" w:rsidR="0094062C" w:rsidRPr="00B73702" w:rsidRDefault="0094062C" w:rsidP="0094062C">
            <w:pPr>
              <w:rPr>
                <w:rFonts w:asciiTheme="minorHAnsi" w:hAnsiTheme="minorHAnsi" w:cstheme="minorHAnsi"/>
                <w:b/>
                <w:bCs/>
                <w:sz w:val="24"/>
                <w:szCs w:val="24"/>
              </w:rPr>
            </w:pPr>
          </w:p>
        </w:tc>
      </w:tr>
      <w:tr w:rsidR="0094062C" w:rsidRPr="00B73702" w14:paraId="67E76515" w14:textId="7F714E56" w:rsidTr="007870F6">
        <w:tc>
          <w:tcPr>
            <w:tcW w:w="4524" w:type="dxa"/>
            <w:tcBorders>
              <w:bottom w:val="single" w:sz="4" w:space="0" w:color="auto"/>
            </w:tcBorders>
            <w:vAlign w:val="center"/>
          </w:tcPr>
          <w:p w14:paraId="1B7D8FA1" w14:textId="785105D0" w:rsidR="0094062C" w:rsidRPr="00F304B2" w:rsidRDefault="0094062C" w:rsidP="0094062C">
            <w:pPr>
              <w:rPr>
                <w:rFonts w:asciiTheme="minorHAnsi" w:hAnsiTheme="minorHAnsi" w:cstheme="minorHAnsi"/>
                <w:sz w:val="24"/>
                <w:szCs w:val="24"/>
              </w:rPr>
            </w:pPr>
            <w:r w:rsidRPr="00F304B2">
              <w:rPr>
                <w:rFonts w:asciiTheme="minorHAnsi" w:hAnsiTheme="minorHAnsi" w:cstheme="minorHAnsi"/>
                <w:sz w:val="24"/>
                <w:szCs w:val="24"/>
              </w:rPr>
              <w:t>Fast sejlads/plads i havnen (adgang til alle kommunale havne)</w:t>
            </w:r>
          </w:p>
        </w:tc>
        <w:tc>
          <w:tcPr>
            <w:tcW w:w="2684" w:type="dxa"/>
            <w:tcBorders>
              <w:bottom w:val="single" w:sz="4" w:space="0" w:color="auto"/>
            </w:tcBorders>
            <w:vAlign w:val="center"/>
          </w:tcPr>
          <w:p w14:paraId="3AFBC5FE" w14:textId="24BEBFD1" w:rsidR="0094062C" w:rsidRPr="00E23A49" w:rsidRDefault="0094062C" w:rsidP="0094062C">
            <w:pPr>
              <w:rPr>
                <w:rFonts w:asciiTheme="minorHAnsi" w:hAnsiTheme="minorHAnsi" w:cstheme="minorHAnsi"/>
                <w:sz w:val="24"/>
                <w:szCs w:val="24"/>
              </w:rPr>
            </w:pPr>
            <w:r w:rsidRPr="00E23A49">
              <w:rPr>
                <w:rFonts w:asciiTheme="minorHAnsi" w:hAnsiTheme="minorHAnsi" w:cstheme="minorHAnsi"/>
                <w:sz w:val="24"/>
                <w:szCs w:val="24"/>
              </w:rPr>
              <w:t>20.000 DKK årligt</w:t>
            </w:r>
          </w:p>
        </w:tc>
        <w:tc>
          <w:tcPr>
            <w:tcW w:w="2420" w:type="dxa"/>
            <w:tcBorders>
              <w:bottom w:val="single" w:sz="4" w:space="0" w:color="auto"/>
            </w:tcBorders>
            <w:vAlign w:val="center"/>
          </w:tcPr>
          <w:p w14:paraId="38D73A92" w14:textId="51AFD81C" w:rsidR="0094062C" w:rsidRPr="00F676B7" w:rsidRDefault="0094062C" w:rsidP="0094062C">
            <w:pPr>
              <w:rPr>
                <w:rFonts w:asciiTheme="minorHAnsi" w:hAnsiTheme="minorHAnsi" w:cstheme="minorHAnsi"/>
                <w:sz w:val="24"/>
                <w:szCs w:val="24"/>
                <w:highlight w:val="yellow"/>
              </w:rPr>
            </w:pPr>
            <w:r w:rsidRPr="00B73702">
              <w:rPr>
                <w:rFonts w:asciiTheme="minorHAnsi" w:hAnsiTheme="minorHAnsi" w:cstheme="minorHAnsi"/>
                <w:sz w:val="24"/>
                <w:szCs w:val="24"/>
              </w:rPr>
              <w:t>1</w:t>
            </w:r>
            <w:r>
              <w:rPr>
                <w:rFonts w:asciiTheme="minorHAnsi" w:hAnsiTheme="minorHAnsi" w:cstheme="minorHAnsi"/>
                <w:sz w:val="24"/>
                <w:szCs w:val="24"/>
              </w:rPr>
              <w:t>4.0</w:t>
            </w:r>
            <w:r w:rsidRPr="00B73702">
              <w:rPr>
                <w:rFonts w:asciiTheme="minorHAnsi" w:hAnsiTheme="minorHAnsi" w:cstheme="minorHAnsi"/>
                <w:sz w:val="24"/>
                <w:szCs w:val="24"/>
              </w:rPr>
              <w:t>00 DKK</w:t>
            </w:r>
            <w:r>
              <w:rPr>
                <w:rFonts w:asciiTheme="minorHAnsi" w:hAnsiTheme="minorHAnsi" w:cstheme="minorHAnsi"/>
                <w:sz w:val="24"/>
                <w:szCs w:val="24"/>
              </w:rPr>
              <w:t xml:space="preserve"> årligt</w:t>
            </w:r>
          </w:p>
        </w:tc>
      </w:tr>
      <w:tr w:rsidR="0094062C" w:rsidRPr="00B73702" w14:paraId="41242F8E" w14:textId="563DF1A6" w:rsidTr="007870F6">
        <w:tc>
          <w:tcPr>
            <w:tcW w:w="4524" w:type="dxa"/>
            <w:tcBorders>
              <w:bottom w:val="single" w:sz="4" w:space="0" w:color="auto"/>
            </w:tcBorders>
          </w:tcPr>
          <w:p w14:paraId="331DBF3B" w14:textId="36B31C93" w:rsidR="0094062C" w:rsidRPr="005B3625" w:rsidRDefault="0094062C" w:rsidP="0094062C">
            <w:pPr>
              <w:rPr>
                <w:rFonts w:asciiTheme="minorHAnsi" w:hAnsiTheme="minorHAnsi" w:cstheme="minorHAnsi"/>
                <w:sz w:val="24"/>
                <w:szCs w:val="24"/>
              </w:rPr>
            </w:pPr>
            <w:r w:rsidRPr="005B3625">
              <w:rPr>
                <w:rFonts w:asciiTheme="minorHAnsi" w:hAnsiTheme="minorHAnsi" w:cstheme="minorHAnsi"/>
                <w:sz w:val="24"/>
                <w:szCs w:val="24"/>
              </w:rPr>
              <w:t>Tursejlads, overnatning i havnen</w:t>
            </w:r>
          </w:p>
        </w:tc>
        <w:tc>
          <w:tcPr>
            <w:tcW w:w="2684" w:type="dxa"/>
            <w:tcBorders>
              <w:bottom w:val="single" w:sz="4" w:space="0" w:color="auto"/>
            </w:tcBorders>
          </w:tcPr>
          <w:p w14:paraId="173E03CB" w14:textId="1CFD199F" w:rsidR="0094062C" w:rsidRPr="00E23A49" w:rsidRDefault="0094062C" w:rsidP="0094062C">
            <w:pPr>
              <w:rPr>
                <w:rFonts w:asciiTheme="minorHAnsi" w:hAnsiTheme="minorHAnsi" w:cstheme="minorHAnsi"/>
                <w:sz w:val="24"/>
                <w:szCs w:val="24"/>
              </w:rPr>
            </w:pPr>
            <w:r w:rsidRPr="00E23A49">
              <w:rPr>
                <w:rFonts w:asciiTheme="minorHAnsi" w:hAnsiTheme="minorHAnsi" w:cstheme="minorHAnsi"/>
                <w:sz w:val="24"/>
                <w:szCs w:val="24"/>
              </w:rPr>
              <w:t>1.000 DKK pr. nat</w:t>
            </w:r>
          </w:p>
        </w:tc>
        <w:tc>
          <w:tcPr>
            <w:tcW w:w="2420" w:type="dxa"/>
            <w:tcBorders>
              <w:bottom w:val="single" w:sz="4" w:space="0" w:color="auto"/>
            </w:tcBorders>
          </w:tcPr>
          <w:p w14:paraId="216C51B6" w14:textId="008EE917" w:rsidR="0094062C" w:rsidRPr="00F676B7" w:rsidRDefault="0094062C" w:rsidP="0094062C">
            <w:pPr>
              <w:rPr>
                <w:rFonts w:asciiTheme="minorHAnsi" w:hAnsiTheme="minorHAnsi" w:cstheme="minorHAnsi"/>
                <w:sz w:val="24"/>
                <w:szCs w:val="24"/>
                <w:highlight w:val="yellow"/>
              </w:rPr>
            </w:pPr>
            <w:r w:rsidRPr="007870F6">
              <w:rPr>
                <w:rFonts w:asciiTheme="minorHAnsi" w:hAnsiTheme="minorHAnsi" w:cstheme="minorHAnsi"/>
                <w:sz w:val="24"/>
                <w:szCs w:val="24"/>
              </w:rPr>
              <w:t>-</w:t>
            </w:r>
          </w:p>
        </w:tc>
      </w:tr>
      <w:tr w:rsidR="0094062C" w:rsidRPr="00B73702" w14:paraId="7257645B" w14:textId="4566B3EA" w:rsidTr="007870F6">
        <w:tc>
          <w:tcPr>
            <w:tcW w:w="7208" w:type="dxa"/>
            <w:gridSpan w:val="2"/>
            <w:shd w:val="clear" w:color="auto" w:fill="BFBFBF" w:themeFill="background1" w:themeFillShade="BF"/>
          </w:tcPr>
          <w:p w14:paraId="244125E4" w14:textId="1EF0F545" w:rsidR="0094062C" w:rsidRPr="00B73702" w:rsidRDefault="0094062C" w:rsidP="0094062C">
            <w:pPr>
              <w:rPr>
                <w:rFonts w:asciiTheme="minorHAnsi" w:hAnsiTheme="minorHAnsi" w:cstheme="minorHAnsi"/>
                <w:b/>
                <w:bCs/>
                <w:sz w:val="24"/>
                <w:szCs w:val="24"/>
              </w:rPr>
            </w:pPr>
            <w:proofErr w:type="gramStart"/>
            <w:r w:rsidRPr="00B73702">
              <w:rPr>
                <w:rFonts w:asciiTheme="minorHAnsi" w:hAnsiTheme="minorHAnsi" w:cstheme="minorHAnsi"/>
                <w:b/>
                <w:bCs/>
                <w:sz w:val="24"/>
                <w:szCs w:val="24"/>
              </w:rPr>
              <w:t>CTV pladser</w:t>
            </w:r>
            <w:proofErr w:type="gramEnd"/>
            <w:r w:rsidRPr="00B73702">
              <w:rPr>
                <w:rFonts w:asciiTheme="minorHAnsi" w:hAnsiTheme="minorHAnsi" w:cstheme="minorHAnsi"/>
                <w:b/>
                <w:bCs/>
                <w:sz w:val="24"/>
                <w:szCs w:val="24"/>
              </w:rPr>
              <w:t xml:space="preserve"> </w:t>
            </w:r>
          </w:p>
        </w:tc>
        <w:tc>
          <w:tcPr>
            <w:tcW w:w="2420" w:type="dxa"/>
            <w:shd w:val="clear" w:color="auto" w:fill="BFBFBF" w:themeFill="background1" w:themeFillShade="BF"/>
          </w:tcPr>
          <w:p w14:paraId="1010E5F0" w14:textId="77777777" w:rsidR="0094062C" w:rsidRPr="00B73702" w:rsidRDefault="0094062C" w:rsidP="0094062C">
            <w:pPr>
              <w:rPr>
                <w:rFonts w:asciiTheme="minorHAnsi" w:hAnsiTheme="minorHAnsi" w:cstheme="minorHAnsi"/>
                <w:b/>
                <w:bCs/>
                <w:sz w:val="24"/>
                <w:szCs w:val="24"/>
              </w:rPr>
            </w:pPr>
          </w:p>
        </w:tc>
      </w:tr>
      <w:tr w:rsidR="0094062C" w:rsidRPr="00B73702" w14:paraId="6BE7A0F8" w14:textId="58E8ACBF" w:rsidTr="007870F6">
        <w:tc>
          <w:tcPr>
            <w:tcW w:w="4524" w:type="dxa"/>
          </w:tcPr>
          <w:p w14:paraId="1DB1F0AB" w14:textId="067AB746" w:rsidR="0094062C" w:rsidRPr="00B73702" w:rsidRDefault="0094062C" w:rsidP="0094062C">
            <w:pPr>
              <w:rPr>
                <w:rFonts w:asciiTheme="minorHAnsi" w:hAnsiTheme="minorHAnsi" w:cstheme="minorHAnsi"/>
                <w:sz w:val="24"/>
                <w:szCs w:val="24"/>
              </w:rPr>
            </w:pPr>
            <w:r>
              <w:rPr>
                <w:rFonts w:asciiTheme="minorHAnsi" w:hAnsiTheme="minorHAnsi" w:cstheme="minorHAnsi"/>
                <w:sz w:val="24"/>
                <w:szCs w:val="24"/>
              </w:rPr>
              <w:t>Fast plads</w:t>
            </w:r>
            <w:r w:rsidRPr="00B73702">
              <w:rPr>
                <w:rFonts w:asciiTheme="minorHAnsi" w:hAnsiTheme="minorHAnsi" w:cstheme="minorHAnsi"/>
                <w:sz w:val="24"/>
                <w:szCs w:val="24"/>
              </w:rPr>
              <w:t xml:space="preserve"> </w:t>
            </w:r>
          </w:p>
        </w:tc>
        <w:tc>
          <w:tcPr>
            <w:tcW w:w="2684" w:type="dxa"/>
          </w:tcPr>
          <w:p w14:paraId="4E6AA277" w14:textId="4873113A" w:rsidR="0094062C" w:rsidRPr="00B73702" w:rsidRDefault="0094062C" w:rsidP="0094062C">
            <w:pPr>
              <w:rPr>
                <w:rFonts w:asciiTheme="minorHAnsi" w:hAnsiTheme="minorHAnsi" w:cstheme="minorHAnsi"/>
                <w:sz w:val="24"/>
                <w:szCs w:val="24"/>
              </w:rPr>
            </w:pPr>
            <w:r>
              <w:rPr>
                <w:rFonts w:asciiTheme="minorHAnsi" w:hAnsiTheme="minorHAnsi" w:cstheme="minorHAnsi"/>
                <w:sz w:val="24"/>
                <w:szCs w:val="24"/>
              </w:rPr>
              <w:t>2</w:t>
            </w:r>
            <w:r w:rsidRPr="00B73702">
              <w:rPr>
                <w:rFonts w:asciiTheme="minorHAnsi" w:hAnsiTheme="minorHAnsi" w:cstheme="minorHAnsi"/>
                <w:sz w:val="24"/>
                <w:szCs w:val="24"/>
              </w:rPr>
              <w:t xml:space="preserve">0.000 </w:t>
            </w:r>
            <w:proofErr w:type="gramStart"/>
            <w:r w:rsidRPr="00B73702">
              <w:rPr>
                <w:rFonts w:asciiTheme="minorHAnsi" w:hAnsiTheme="minorHAnsi" w:cstheme="minorHAnsi"/>
                <w:sz w:val="24"/>
                <w:szCs w:val="24"/>
              </w:rPr>
              <w:t xml:space="preserve">DKK </w:t>
            </w:r>
            <w:r>
              <w:rPr>
                <w:rFonts w:asciiTheme="minorHAnsi" w:hAnsiTheme="minorHAnsi" w:cstheme="minorHAnsi"/>
                <w:sz w:val="24"/>
                <w:szCs w:val="24"/>
              </w:rPr>
              <w:t xml:space="preserve"> pr.</w:t>
            </w:r>
            <w:proofErr w:type="gramEnd"/>
            <w:r>
              <w:rPr>
                <w:rFonts w:asciiTheme="minorHAnsi" w:hAnsiTheme="minorHAnsi" w:cstheme="minorHAnsi"/>
                <w:sz w:val="24"/>
                <w:szCs w:val="24"/>
              </w:rPr>
              <w:t xml:space="preserve"> mdr.</w:t>
            </w:r>
          </w:p>
        </w:tc>
        <w:tc>
          <w:tcPr>
            <w:tcW w:w="2420" w:type="dxa"/>
          </w:tcPr>
          <w:p w14:paraId="71380BED" w14:textId="28D75DA8" w:rsidR="0094062C" w:rsidRDefault="0094062C" w:rsidP="0094062C">
            <w:pPr>
              <w:rPr>
                <w:rFonts w:asciiTheme="minorHAnsi" w:hAnsiTheme="minorHAnsi" w:cstheme="minorHAnsi"/>
                <w:sz w:val="24"/>
                <w:szCs w:val="24"/>
              </w:rPr>
            </w:pPr>
            <w:r>
              <w:rPr>
                <w:rFonts w:asciiTheme="minorHAnsi" w:hAnsiTheme="minorHAnsi" w:cstheme="minorHAnsi"/>
                <w:sz w:val="24"/>
                <w:szCs w:val="24"/>
              </w:rPr>
              <w:t>2</w:t>
            </w:r>
            <w:r w:rsidRPr="00B73702">
              <w:rPr>
                <w:rFonts w:asciiTheme="minorHAnsi" w:hAnsiTheme="minorHAnsi" w:cstheme="minorHAnsi"/>
                <w:sz w:val="24"/>
                <w:szCs w:val="24"/>
              </w:rPr>
              <w:t xml:space="preserve">0.000 </w:t>
            </w:r>
            <w:proofErr w:type="gramStart"/>
            <w:r w:rsidRPr="00B73702">
              <w:rPr>
                <w:rFonts w:asciiTheme="minorHAnsi" w:hAnsiTheme="minorHAnsi" w:cstheme="minorHAnsi"/>
                <w:sz w:val="24"/>
                <w:szCs w:val="24"/>
              </w:rPr>
              <w:t xml:space="preserve">DKK </w:t>
            </w:r>
            <w:r>
              <w:rPr>
                <w:rFonts w:asciiTheme="minorHAnsi" w:hAnsiTheme="minorHAnsi" w:cstheme="minorHAnsi"/>
                <w:sz w:val="24"/>
                <w:szCs w:val="24"/>
              </w:rPr>
              <w:t xml:space="preserve"> pr.</w:t>
            </w:r>
            <w:proofErr w:type="gramEnd"/>
            <w:r>
              <w:rPr>
                <w:rFonts w:asciiTheme="minorHAnsi" w:hAnsiTheme="minorHAnsi" w:cstheme="minorHAnsi"/>
                <w:sz w:val="24"/>
                <w:szCs w:val="24"/>
              </w:rPr>
              <w:t xml:space="preserve"> mdr.</w:t>
            </w:r>
          </w:p>
        </w:tc>
      </w:tr>
      <w:tr w:rsidR="0094062C" w:rsidRPr="00B73702" w14:paraId="2EF51630" w14:textId="01FE230C" w:rsidTr="007870F6">
        <w:tc>
          <w:tcPr>
            <w:tcW w:w="7208" w:type="dxa"/>
            <w:gridSpan w:val="2"/>
            <w:shd w:val="clear" w:color="auto" w:fill="BFBFBF" w:themeFill="background1" w:themeFillShade="BF"/>
          </w:tcPr>
          <w:p w14:paraId="632F7700" w14:textId="2CD5BE44" w:rsidR="0094062C" w:rsidRPr="00B73702" w:rsidRDefault="0094062C" w:rsidP="0094062C">
            <w:pPr>
              <w:rPr>
                <w:rFonts w:asciiTheme="minorHAnsi" w:hAnsiTheme="minorHAnsi" w:cstheme="minorHAnsi"/>
                <w:b/>
                <w:bCs/>
                <w:sz w:val="24"/>
                <w:szCs w:val="24"/>
              </w:rPr>
            </w:pPr>
            <w:r w:rsidRPr="00B73702">
              <w:rPr>
                <w:rFonts w:asciiTheme="minorHAnsi" w:hAnsiTheme="minorHAnsi" w:cstheme="minorHAnsi"/>
                <w:b/>
                <w:bCs/>
                <w:sz w:val="24"/>
                <w:szCs w:val="24"/>
              </w:rPr>
              <w:t xml:space="preserve">Vareafgifter for gods </w:t>
            </w:r>
            <w:r w:rsidRPr="00B73702">
              <w:rPr>
                <w:rFonts w:asciiTheme="minorHAnsi" w:hAnsiTheme="minorHAnsi" w:cstheme="minorHAnsi"/>
                <w:sz w:val="24"/>
                <w:szCs w:val="24"/>
              </w:rPr>
              <w:t xml:space="preserve">– Pr. ton </w:t>
            </w:r>
          </w:p>
        </w:tc>
        <w:tc>
          <w:tcPr>
            <w:tcW w:w="2420" w:type="dxa"/>
            <w:shd w:val="clear" w:color="auto" w:fill="BFBFBF" w:themeFill="background1" w:themeFillShade="BF"/>
          </w:tcPr>
          <w:p w14:paraId="0D932BC0" w14:textId="77777777" w:rsidR="0094062C" w:rsidRPr="00B73702" w:rsidRDefault="0094062C" w:rsidP="0094062C">
            <w:pPr>
              <w:rPr>
                <w:rFonts w:asciiTheme="minorHAnsi" w:hAnsiTheme="minorHAnsi" w:cstheme="minorHAnsi"/>
                <w:b/>
                <w:bCs/>
                <w:sz w:val="24"/>
                <w:szCs w:val="24"/>
              </w:rPr>
            </w:pPr>
          </w:p>
        </w:tc>
      </w:tr>
      <w:tr w:rsidR="0094062C" w:rsidRPr="00B73702" w14:paraId="35D13F73" w14:textId="729A9811" w:rsidTr="007870F6">
        <w:tc>
          <w:tcPr>
            <w:tcW w:w="4524" w:type="dxa"/>
          </w:tcPr>
          <w:p w14:paraId="0B610B74" w14:textId="25B01B0D"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Øvrig</w:t>
            </w:r>
            <w:r>
              <w:rPr>
                <w:rFonts w:asciiTheme="minorHAnsi" w:hAnsiTheme="minorHAnsi" w:cstheme="minorHAnsi"/>
                <w:sz w:val="24"/>
                <w:szCs w:val="24"/>
              </w:rPr>
              <w:t>t</w:t>
            </w:r>
            <w:r w:rsidRPr="00B73702">
              <w:rPr>
                <w:rFonts w:asciiTheme="minorHAnsi" w:hAnsiTheme="minorHAnsi" w:cstheme="minorHAnsi"/>
                <w:sz w:val="24"/>
                <w:szCs w:val="24"/>
              </w:rPr>
              <w:t xml:space="preserve"> stykgods </w:t>
            </w:r>
          </w:p>
        </w:tc>
        <w:tc>
          <w:tcPr>
            <w:tcW w:w="2684" w:type="dxa"/>
          </w:tcPr>
          <w:p w14:paraId="250116B7" w14:textId="4B15F049" w:rsidR="0094062C" w:rsidRPr="00B73702" w:rsidRDefault="0094062C" w:rsidP="0094062C">
            <w:pPr>
              <w:rPr>
                <w:rFonts w:asciiTheme="minorHAnsi" w:hAnsiTheme="minorHAnsi" w:cstheme="minorHAnsi"/>
                <w:sz w:val="24"/>
                <w:szCs w:val="24"/>
              </w:rPr>
            </w:pPr>
            <w:r>
              <w:rPr>
                <w:rFonts w:asciiTheme="minorHAnsi" w:hAnsiTheme="minorHAnsi" w:cstheme="minorHAnsi"/>
                <w:sz w:val="24"/>
                <w:szCs w:val="24"/>
              </w:rPr>
              <w:t>17</w:t>
            </w:r>
            <w:r w:rsidRPr="00B73702">
              <w:rPr>
                <w:rFonts w:asciiTheme="minorHAnsi" w:hAnsiTheme="minorHAnsi" w:cstheme="minorHAnsi"/>
                <w:sz w:val="24"/>
                <w:szCs w:val="24"/>
              </w:rPr>
              <w:t>,</w:t>
            </w:r>
            <w:r>
              <w:rPr>
                <w:rFonts w:asciiTheme="minorHAnsi" w:hAnsiTheme="minorHAnsi" w:cstheme="minorHAnsi"/>
                <w:sz w:val="24"/>
                <w:szCs w:val="24"/>
              </w:rPr>
              <w:t>1</w:t>
            </w:r>
            <w:r w:rsidRPr="00B73702">
              <w:rPr>
                <w:rFonts w:asciiTheme="minorHAnsi" w:hAnsiTheme="minorHAnsi" w:cstheme="minorHAnsi"/>
                <w:sz w:val="24"/>
                <w:szCs w:val="24"/>
              </w:rPr>
              <w:t xml:space="preserve"> DKK</w:t>
            </w:r>
          </w:p>
        </w:tc>
        <w:tc>
          <w:tcPr>
            <w:tcW w:w="2420" w:type="dxa"/>
          </w:tcPr>
          <w:p w14:paraId="2FC8A73B" w14:textId="30715AD5" w:rsidR="0094062C" w:rsidRDefault="0094062C" w:rsidP="0094062C">
            <w:pPr>
              <w:rPr>
                <w:rFonts w:asciiTheme="minorHAnsi" w:hAnsiTheme="minorHAnsi" w:cstheme="minorHAnsi"/>
                <w:sz w:val="24"/>
                <w:szCs w:val="24"/>
              </w:rPr>
            </w:pPr>
            <w:r>
              <w:rPr>
                <w:rFonts w:asciiTheme="minorHAnsi" w:hAnsiTheme="minorHAnsi" w:cstheme="minorHAnsi"/>
                <w:sz w:val="24"/>
                <w:szCs w:val="24"/>
              </w:rPr>
              <w:t>17</w:t>
            </w:r>
            <w:r w:rsidRPr="00B73702">
              <w:rPr>
                <w:rFonts w:asciiTheme="minorHAnsi" w:hAnsiTheme="minorHAnsi" w:cstheme="minorHAnsi"/>
                <w:sz w:val="24"/>
                <w:szCs w:val="24"/>
              </w:rPr>
              <w:t>,</w:t>
            </w:r>
            <w:r>
              <w:rPr>
                <w:rFonts w:asciiTheme="minorHAnsi" w:hAnsiTheme="minorHAnsi" w:cstheme="minorHAnsi"/>
                <w:sz w:val="24"/>
                <w:szCs w:val="24"/>
              </w:rPr>
              <w:t>1</w:t>
            </w:r>
            <w:r w:rsidRPr="00B73702">
              <w:rPr>
                <w:rFonts w:asciiTheme="minorHAnsi" w:hAnsiTheme="minorHAnsi" w:cstheme="minorHAnsi"/>
                <w:sz w:val="24"/>
                <w:szCs w:val="24"/>
              </w:rPr>
              <w:t xml:space="preserve"> DKK</w:t>
            </w:r>
          </w:p>
        </w:tc>
      </w:tr>
      <w:tr w:rsidR="0094062C" w:rsidRPr="00B73702" w14:paraId="31D94406" w14:textId="600ECE66" w:rsidTr="007870F6">
        <w:tc>
          <w:tcPr>
            <w:tcW w:w="4524" w:type="dxa"/>
          </w:tcPr>
          <w:p w14:paraId="377BF7DE" w14:textId="77777777"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 xml:space="preserve">Stål og jernskrot </w:t>
            </w:r>
          </w:p>
        </w:tc>
        <w:tc>
          <w:tcPr>
            <w:tcW w:w="2684" w:type="dxa"/>
          </w:tcPr>
          <w:p w14:paraId="29E0D85D" w14:textId="7BC4DBC8" w:rsidR="0094062C" w:rsidRPr="00B73702" w:rsidRDefault="0094062C" w:rsidP="0094062C">
            <w:pPr>
              <w:rPr>
                <w:rFonts w:asciiTheme="minorHAnsi" w:hAnsiTheme="minorHAnsi" w:cstheme="minorHAnsi"/>
                <w:sz w:val="24"/>
                <w:szCs w:val="24"/>
              </w:rPr>
            </w:pPr>
            <w:r>
              <w:rPr>
                <w:rFonts w:asciiTheme="minorHAnsi" w:hAnsiTheme="minorHAnsi" w:cstheme="minorHAnsi"/>
                <w:sz w:val="24"/>
                <w:szCs w:val="24"/>
              </w:rPr>
              <w:t>10,30</w:t>
            </w:r>
            <w:r w:rsidRPr="00B73702">
              <w:rPr>
                <w:rFonts w:asciiTheme="minorHAnsi" w:hAnsiTheme="minorHAnsi" w:cstheme="minorHAnsi"/>
                <w:sz w:val="24"/>
                <w:szCs w:val="24"/>
              </w:rPr>
              <w:t xml:space="preserve"> DKK</w:t>
            </w:r>
          </w:p>
        </w:tc>
        <w:tc>
          <w:tcPr>
            <w:tcW w:w="2420" w:type="dxa"/>
          </w:tcPr>
          <w:p w14:paraId="331106D5" w14:textId="07B66DA2" w:rsidR="0094062C" w:rsidRDefault="0094062C" w:rsidP="0094062C">
            <w:pPr>
              <w:rPr>
                <w:rFonts w:asciiTheme="minorHAnsi" w:hAnsiTheme="minorHAnsi" w:cstheme="minorHAnsi"/>
                <w:sz w:val="24"/>
                <w:szCs w:val="24"/>
              </w:rPr>
            </w:pPr>
            <w:r>
              <w:rPr>
                <w:rFonts w:asciiTheme="minorHAnsi" w:hAnsiTheme="minorHAnsi" w:cstheme="minorHAnsi"/>
                <w:sz w:val="24"/>
                <w:szCs w:val="24"/>
              </w:rPr>
              <w:t>10,30</w:t>
            </w:r>
            <w:r w:rsidRPr="00B73702">
              <w:rPr>
                <w:rFonts w:asciiTheme="minorHAnsi" w:hAnsiTheme="minorHAnsi" w:cstheme="minorHAnsi"/>
                <w:sz w:val="24"/>
                <w:szCs w:val="24"/>
              </w:rPr>
              <w:t xml:space="preserve"> DKK</w:t>
            </w:r>
          </w:p>
        </w:tc>
      </w:tr>
      <w:tr w:rsidR="0094062C" w:rsidRPr="00B73702" w14:paraId="0B1A8A4B" w14:textId="5E2645C9" w:rsidTr="007870F6">
        <w:tc>
          <w:tcPr>
            <w:tcW w:w="4524" w:type="dxa"/>
          </w:tcPr>
          <w:p w14:paraId="771364A8" w14:textId="77777777"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 xml:space="preserve">Sand, sten, grus, granitskærver </w:t>
            </w:r>
          </w:p>
        </w:tc>
        <w:tc>
          <w:tcPr>
            <w:tcW w:w="2684" w:type="dxa"/>
          </w:tcPr>
          <w:p w14:paraId="3E097000" w14:textId="4A307F77" w:rsidR="0094062C" w:rsidRPr="00B73702" w:rsidRDefault="0094062C" w:rsidP="0094062C">
            <w:pPr>
              <w:rPr>
                <w:rFonts w:asciiTheme="minorHAnsi" w:hAnsiTheme="minorHAnsi" w:cstheme="minorHAnsi"/>
                <w:sz w:val="24"/>
                <w:szCs w:val="24"/>
              </w:rPr>
            </w:pPr>
            <w:r>
              <w:rPr>
                <w:rFonts w:asciiTheme="minorHAnsi" w:hAnsiTheme="minorHAnsi" w:cstheme="minorHAnsi"/>
                <w:sz w:val="24"/>
                <w:szCs w:val="24"/>
              </w:rPr>
              <w:t>5,3</w:t>
            </w:r>
            <w:r w:rsidRPr="00B73702">
              <w:rPr>
                <w:rFonts w:asciiTheme="minorHAnsi" w:hAnsiTheme="minorHAnsi" w:cstheme="minorHAnsi"/>
                <w:sz w:val="24"/>
                <w:szCs w:val="24"/>
              </w:rPr>
              <w:t xml:space="preserve"> DKK</w:t>
            </w:r>
          </w:p>
        </w:tc>
        <w:tc>
          <w:tcPr>
            <w:tcW w:w="2420" w:type="dxa"/>
          </w:tcPr>
          <w:p w14:paraId="7D501F49" w14:textId="7C988191" w:rsidR="0094062C" w:rsidRDefault="0094062C" w:rsidP="0094062C">
            <w:pPr>
              <w:rPr>
                <w:rFonts w:asciiTheme="minorHAnsi" w:hAnsiTheme="minorHAnsi" w:cstheme="minorHAnsi"/>
                <w:sz w:val="24"/>
                <w:szCs w:val="24"/>
              </w:rPr>
            </w:pPr>
            <w:r>
              <w:rPr>
                <w:rFonts w:asciiTheme="minorHAnsi" w:hAnsiTheme="minorHAnsi" w:cstheme="minorHAnsi"/>
                <w:sz w:val="24"/>
                <w:szCs w:val="24"/>
              </w:rPr>
              <w:t>5,3</w:t>
            </w:r>
            <w:r w:rsidRPr="00B73702">
              <w:rPr>
                <w:rFonts w:asciiTheme="minorHAnsi" w:hAnsiTheme="minorHAnsi" w:cstheme="minorHAnsi"/>
                <w:sz w:val="24"/>
                <w:szCs w:val="24"/>
              </w:rPr>
              <w:t xml:space="preserve"> DKK</w:t>
            </w:r>
          </w:p>
        </w:tc>
      </w:tr>
      <w:tr w:rsidR="0094062C" w:rsidRPr="00B73702" w14:paraId="0D60C605" w14:textId="7006E6E3" w:rsidTr="007870F6">
        <w:tc>
          <w:tcPr>
            <w:tcW w:w="4524" w:type="dxa"/>
          </w:tcPr>
          <w:p w14:paraId="14380E01" w14:textId="77777777"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Træ uforarbejdet og forarbejdet</w:t>
            </w:r>
          </w:p>
        </w:tc>
        <w:tc>
          <w:tcPr>
            <w:tcW w:w="2684" w:type="dxa"/>
          </w:tcPr>
          <w:p w14:paraId="457DFD07" w14:textId="3096D24A" w:rsidR="0094062C" w:rsidRPr="00B73702" w:rsidRDefault="0094062C" w:rsidP="0094062C">
            <w:pPr>
              <w:rPr>
                <w:rFonts w:asciiTheme="minorHAnsi" w:hAnsiTheme="minorHAnsi" w:cstheme="minorHAnsi"/>
                <w:sz w:val="24"/>
                <w:szCs w:val="24"/>
              </w:rPr>
            </w:pPr>
            <w:r>
              <w:rPr>
                <w:rFonts w:asciiTheme="minorHAnsi" w:hAnsiTheme="minorHAnsi" w:cstheme="minorHAnsi"/>
                <w:sz w:val="24"/>
                <w:szCs w:val="24"/>
              </w:rPr>
              <w:t>11,5</w:t>
            </w:r>
            <w:r w:rsidRPr="00B73702">
              <w:rPr>
                <w:rFonts w:asciiTheme="minorHAnsi" w:hAnsiTheme="minorHAnsi" w:cstheme="minorHAnsi"/>
                <w:sz w:val="24"/>
                <w:szCs w:val="24"/>
              </w:rPr>
              <w:t>,0 DKK</w:t>
            </w:r>
          </w:p>
        </w:tc>
        <w:tc>
          <w:tcPr>
            <w:tcW w:w="2420" w:type="dxa"/>
          </w:tcPr>
          <w:p w14:paraId="53D47AD7" w14:textId="01AF8DD8" w:rsidR="0094062C" w:rsidRDefault="0094062C" w:rsidP="0094062C">
            <w:pPr>
              <w:rPr>
                <w:rFonts w:asciiTheme="minorHAnsi" w:hAnsiTheme="minorHAnsi" w:cstheme="minorHAnsi"/>
                <w:sz w:val="24"/>
                <w:szCs w:val="24"/>
              </w:rPr>
            </w:pPr>
            <w:r>
              <w:rPr>
                <w:rFonts w:asciiTheme="minorHAnsi" w:hAnsiTheme="minorHAnsi" w:cstheme="minorHAnsi"/>
                <w:sz w:val="24"/>
                <w:szCs w:val="24"/>
              </w:rPr>
              <w:t>11,5</w:t>
            </w:r>
            <w:r w:rsidRPr="00B73702">
              <w:rPr>
                <w:rFonts w:asciiTheme="minorHAnsi" w:hAnsiTheme="minorHAnsi" w:cstheme="minorHAnsi"/>
                <w:sz w:val="24"/>
                <w:szCs w:val="24"/>
              </w:rPr>
              <w:t>,0 DKK</w:t>
            </w:r>
          </w:p>
        </w:tc>
      </w:tr>
      <w:tr w:rsidR="0094062C" w:rsidRPr="00B73702" w14:paraId="5F8F1582" w14:textId="48557A5A" w:rsidTr="007870F6">
        <w:tc>
          <w:tcPr>
            <w:tcW w:w="4524" w:type="dxa"/>
          </w:tcPr>
          <w:p w14:paraId="1084E296" w14:textId="77777777"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Stål og valsede produkter</w:t>
            </w:r>
          </w:p>
        </w:tc>
        <w:tc>
          <w:tcPr>
            <w:tcW w:w="2684" w:type="dxa"/>
          </w:tcPr>
          <w:p w14:paraId="54F53F6D" w14:textId="5E1EF2F2"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1</w:t>
            </w:r>
            <w:r>
              <w:rPr>
                <w:rFonts w:asciiTheme="minorHAnsi" w:hAnsiTheme="minorHAnsi" w:cstheme="minorHAnsi"/>
                <w:sz w:val="24"/>
                <w:szCs w:val="24"/>
              </w:rPr>
              <w:t>3</w:t>
            </w:r>
            <w:r w:rsidRPr="00B73702">
              <w:rPr>
                <w:rFonts w:asciiTheme="minorHAnsi" w:hAnsiTheme="minorHAnsi" w:cstheme="minorHAnsi"/>
                <w:sz w:val="24"/>
                <w:szCs w:val="24"/>
              </w:rPr>
              <w:t>,</w:t>
            </w:r>
            <w:r>
              <w:rPr>
                <w:rFonts w:asciiTheme="minorHAnsi" w:hAnsiTheme="minorHAnsi" w:cstheme="minorHAnsi"/>
                <w:sz w:val="24"/>
                <w:szCs w:val="24"/>
              </w:rPr>
              <w:t>6</w:t>
            </w:r>
            <w:r w:rsidRPr="00B73702">
              <w:rPr>
                <w:rFonts w:asciiTheme="minorHAnsi" w:hAnsiTheme="minorHAnsi" w:cstheme="minorHAnsi"/>
                <w:sz w:val="24"/>
                <w:szCs w:val="24"/>
              </w:rPr>
              <w:t>0 DKK</w:t>
            </w:r>
          </w:p>
        </w:tc>
        <w:tc>
          <w:tcPr>
            <w:tcW w:w="2420" w:type="dxa"/>
          </w:tcPr>
          <w:p w14:paraId="1243A22B" w14:textId="46E135D1"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1</w:t>
            </w:r>
            <w:r>
              <w:rPr>
                <w:rFonts w:asciiTheme="minorHAnsi" w:hAnsiTheme="minorHAnsi" w:cstheme="minorHAnsi"/>
                <w:sz w:val="24"/>
                <w:szCs w:val="24"/>
              </w:rPr>
              <w:t>3</w:t>
            </w:r>
            <w:r w:rsidRPr="00B73702">
              <w:rPr>
                <w:rFonts w:asciiTheme="minorHAnsi" w:hAnsiTheme="minorHAnsi" w:cstheme="minorHAnsi"/>
                <w:sz w:val="24"/>
                <w:szCs w:val="24"/>
              </w:rPr>
              <w:t>,</w:t>
            </w:r>
            <w:r>
              <w:rPr>
                <w:rFonts w:asciiTheme="minorHAnsi" w:hAnsiTheme="minorHAnsi" w:cstheme="minorHAnsi"/>
                <w:sz w:val="24"/>
                <w:szCs w:val="24"/>
              </w:rPr>
              <w:t>6</w:t>
            </w:r>
            <w:r w:rsidRPr="00B73702">
              <w:rPr>
                <w:rFonts w:asciiTheme="minorHAnsi" w:hAnsiTheme="minorHAnsi" w:cstheme="minorHAnsi"/>
                <w:sz w:val="24"/>
                <w:szCs w:val="24"/>
              </w:rPr>
              <w:t>0 DKK</w:t>
            </w:r>
          </w:p>
        </w:tc>
      </w:tr>
      <w:tr w:rsidR="0094062C" w:rsidRPr="00B73702" w14:paraId="73E8F019" w14:textId="49BEED0A" w:rsidTr="007870F6">
        <w:tc>
          <w:tcPr>
            <w:tcW w:w="4524" w:type="dxa"/>
            <w:tcBorders>
              <w:bottom w:val="single" w:sz="4" w:space="0" w:color="auto"/>
            </w:tcBorders>
          </w:tcPr>
          <w:p w14:paraId="0F38FF0F" w14:textId="77777777"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 xml:space="preserve">Projektgods </w:t>
            </w:r>
            <w:r w:rsidRPr="00B73702">
              <w:rPr>
                <w:rFonts w:asciiTheme="minorHAnsi" w:hAnsiTheme="minorHAnsi" w:cstheme="minorHAnsi"/>
                <w:sz w:val="24"/>
                <w:szCs w:val="24"/>
                <w:u w:val="single"/>
              </w:rPr>
              <w:t>&gt;</w:t>
            </w:r>
            <w:r w:rsidRPr="00B73702">
              <w:rPr>
                <w:rFonts w:asciiTheme="minorHAnsi" w:hAnsiTheme="minorHAnsi" w:cstheme="minorHAnsi"/>
                <w:sz w:val="24"/>
                <w:szCs w:val="24"/>
              </w:rPr>
              <w:t>75 ton pr. enhed</w:t>
            </w:r>
          </w:p>
        </w:tc>
        <w:tc>
          <w:tcPr>
            <w:tcW w:w="2684" w:type="dxa"/>
            <w:tcBorders>
              <w:bottom w:val="single" w:sz="4" w:space="0" w:color="auto"/>
            </w:tcBorders>
          </w:tcPr>
          <w:p w14:paraId="189DAC55" w14:textId="07AFAC04" w:rsidR="0094062C" w:rsidRPr="00B73702" w:rsidRDefault="0094062C" w:rsidP="0094062C">
            <w:pPr>
              <w:rPr>
                <w:rFonts w:asciiTheme="minorHAnsi" w:hAnsiTheme="minorHAnsi" w:cstheme="minorHAnsi"/>
                <w:sz w:val="24"/>
                <w:szCs w:val="24"/>
              </w:rPr>
            </w:pPr>
            <w:r>
              <w:rPr>
                <w:rFonts w:asciiTheme="minorHAnsi" w:hAnsiTheme="minorHAnsi" w:cstheme="minorHAnsi"/>
                <w:sz w:val="24"/>
                <w:szCs w:val="24"/>
              </w:rPr>
              <w:t>19</w:t>
            </w:r>
            <w:r w:rsidRPr="00B73702">
              <w:rPr>
                <w:rFonts w:asciiTheme="minorHAnsi" w:hAnsiTheme="minorHAnsi" w:cstheme="minorHAnsi"/>
                <w:sz w:val="24"/>
                <w:szCs w:val="24"/>
              </w:rPr>
              <w:t>,</w:t>
            </w:r>
            <w:r>
              <w:rPr>
                <w:rFonts w:asciiTheme="minorHAnsi" w:hAnsiTheme="minorHAnsi" w:cstheme="minorHAnsi"/>
                <w:sz w:val="24"/>
                <w:szCs w:val="24"/>
              </w:rPr>
              <w:t>25</w:t>
            </w:r>
            <w:r w:rsidRPr="00B73702">
              <w:rPr>
                <w:rFonts w:asciiTheme="minorHAnsi" w:hAnsiTheme="minorHAnsi" w:cstheme="minorHAnsi"/>
                <w:sz w:val="24"/>
                <w:szCs w:val="24"/>
              </w:rPr>
              <w:t xml:space="preserve"> DKK</w:t>
            </w:r>
          </w:p>
        </w:tc>
        <w:tc>
          <w:tcPr>
            <w:tcW w:w="2420" w:type="dxa"/>
            <w:tcBorders>
              <w:bottom w:val="single" w:sz="4" w:space="0" w:color="auto"/>
            </w:tcBorders>
          </w:tcPr>
          <w:p w14:paraId="3C988342" w14:textId="48DA5C0F" w:rsidR="0094062C" w:rsidRDefault="0094062C" w:rsidP="0094062C">
            <w:pPr>
              <w:rPr>
                <w:rFonts w:asciiTheme="minorHAnsi" w:hAnsiTheme="minorHAnsi" w:cstheme="minorHAnsi"/>
                <w:sz w:val="24"/>
                <w:szCs w:val="24"/>
              </w:rPr>
            </w:pPr>
            <w:r>
              <w:rPr>
                <w:rFonts w:asciiTheme="minorHAnsi" w:hAnsiTheme="minorHAnsi" w:cstheme="minorHAnsi"/>
                <w:sz w:val="24"/>
                <w:szCs w:val="24"/>
              </w:rPr>
              <w:t>19</w:t>
            </w:r>
            <w:r w:rsidRPr="00B73702">
              <w:rPr>
                <w:rFonts w:asciiTheme="minorHAnsi" w:hAnsiTheme="minorHAnsi" w:cstheme="minorHAnsi"/>
                <w:sz w:val="24"/>
                <w:szCs w:val="24"/>
              </w:rPr>
              <w:t>,</w:t>
            </w:r>
            <w:r>
              <w:rPr>
                <w:rFonts w:asciiTheme="minorHAnsi" w:hAnsiTheme="minorHAnsi" w:cstheme="minorHAnsi"/>
                <w:sz w:val="24"/>
                <w:szCs w:val="24"/>
              </w:rPr>
              <w:t>25</w:t>
            </w:r>
            <w:r w:rsidRPr="00B73702">
              <w:rPr>
                <w:rFonts w:asciiTheme="minorHAnsi" w:hAnsiTheme="minorHAnsi" w:cstheme="minorHAnsi"/>
                <w:sz w:val="24"/>
                <w:szCs w:val="24"/>
              </w:rPr>
              <w:t xml:space="preserve"> DKK</w:t>
            </w:r>
          </w:p>
        </w:tc>
      </w:tr>
      <w:tr w:rsidR="0094062C" w:rsidRPr="00B73702" w14:paraId="76DAFDDA" w14:textId="07172D63" w:rsidTr="007870F6">
        <w:tc>
          <w:tcPr>
            <w:tcW w:w="7208" w:type="dxa"/>
            <w:gridSpan w:val="2"/>
            <w:shd w:val="clear" w:color="auto" w:fill="BFBFBF" w:themeFill="background1" w:themeFillShade="BF"/>
          </w:tcPr>
          <w:p w14:paraId="4A4FEA44" w14:textId="69845D98" w:rsidR="0094062C" w:rsidRPr="00B73702" w:rsidRDefault="0094062C" w:rsidP="0094062C">
            <w:pPr>
              <w:rPr>
                <w:rFonts w:asciiTheme="minorHAnsi" w:hAnsiTheme="minorHAnsi" w:cstheme="minorHAnsi"/>
                <w:b/>
                <w:bCs/>
                <w:sz w:val="24"/>
                <w:szCs w:val="24"/>
              </w:rPr>
            </w:pPr>
            <w:r w:rsidRPr="00B73702">
              <w:rPr>
                <w:rFonts w:asciiTheme="minorHAnsi" w:hAnsiTheme="minorHAnsi" w:cstheme="minorHAnsi"/>
                <w:b/>
                <w:bCs/>
                <w:sz w:val="24"/>
                <w:szCs w:val="24"/>
              </w:rPr>
              <w:t>Leverancer</w:t>
            </w:r>
          </w:p>
        </w:tc>
        <w:tc>
          <w:tcPr>
            <w:tcW w:w="2420" w:type="dxa"/>
            <w:shd w:val="clear" w:color="auto" w:fill="BFBFBF" w:themeFill="background1" w:themeFillShade="BF"/>
          </w:tcPr>
          <w:p w14:paraId="1F34E524" w14:textId="77777777" w:rsidR="0094062C" w:rsidRPr="00B73702" w:rsidRDefault="0094062C" w:rsidP="0094062C">
            <w:pPr>
              <w:rPr>
                <w:rFonts w:asciiTheme="minorHAnsi" w:hAnsiTheme="minorHAnsi" w:cstheme="minorHAnsi"/>
                <w:b/>
                <w:bCs/>
                <w:sz w:val="24"/>
                <w:szCs w:val="24"/>
              </w:rPr>
            </w:pPr>
          </w:p>
        </w:tc>
      </w:tr>
      <w:tr w:rsidR="0094062C" w:rsidRPr="00B73702" w14:paraId="1E6A6A51" w14:textId="28FC371C" w:rsidTr="007870F6">
        <w:tc>
          <w:tcPr>
            <w:tcW w:w="4524" w:type="dxa"/>
          </w:tcPr>
          <w:p w14:paraId="4A499B84" w14:textId="77777777"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El pr. kWh</w:t>
            </w:r>
          </w:p>
        </w:tc>
        <w:tc>
          <w:tcPr>
            <w:tcW w:w="2684" w:type="dxa"/>
          </w:tcPr>
          <w:p w14:paraId="04DFF298" w14:textId="64373FF4" w:rsidR="0094062C" w:rsidRPr="00B73702" w:rsidRDefault="0094062C" w:rsidP="0094062C">
            <w:pPr>
              <w:rPr>
                <w:rFonts w:asciiTheme="minorHAnsi" w:hAnsiTheme="minorHAnsi" w:cstheme="minorHAnsi"/>
                <w:sz w:val="24"/>
                <w:szCs w:val="24"/>
              </w:rPr>
            </w:pPr>
            <w:r>
              <w:rPr>
                <w:rFonts w:asciiTheme="minorHAnsi" w:hAnsiTheme="minorHAnsi" w:cstheme="minorHAnsi"/>
                <w:sz w:val="24"/>
                <w:szCs w:val="24"/>
              </w:rPr>
              <w:t>4</w:t>
            </w:r>
            <w:r w:rsidRPr="00B73702">
              <w:rPr>
                <w:rFonts w:asciiTheme="minorHAnsi" w:hAnsiTheme="minorHAnsi" w:cstheme="minorHAnsi"/>
                <w:sz w:val="24"/>
                <w:szCs w:val="24"/>
              </w:rPr>
              <w:t>,</w:t>
            </w:r>
            <w:r>
              <w:rPr>
                <w:rFonts w:asciiTheme="minorHAnsi" w:hAnsiTheme="minorHAnsi" w:cstheme="minorHAnsi"/>
                <w:sz w:val="24"/>
                <w:szCs w:val="24"/>
              </w:rPr>
              <w:t>0</w:t>
            </w:r>
            <w:r w:rsidRPr="00B73702">
              <w:rPr>
                <w:rFonts w:asciiTheme="minorHAnsi" w:hAnsiTheme="minorHAnsi" w:cstheme="minorHAnsi"/>
                <w:sz w:val="24"/>
                <w:szCs w:val="24"/>
              </w:rPr>
              <w:t xml:space="preserve"> DKK</w:t>
            </w:r>
          </w:p>
        </w:tc>
        <w:tc>
          <w:tcPr>
            <w:tcW w:w="2420" w:type="dxa"/>
          </w:tcPr>
          <w:p w14:paraId="6EDAED3C" w14:textId="7D7E65C1" w:rsidR="0094062C" w:rsidRDefault="0094062C" w:rsidP="0094062C">
            <w:pPr>
              <w:rPr>
                <w:rFonts w:asciiTheme="minorHAnsi" w:hAnsiTheme="minorHAnsi" w:cstheme="minorHAnsi"/>
                <w:sz w:val="24"/>
                <w:szCs w:val="24"/>
              </w:rPr>
            </w:pPr>
            <w:r>
              <w:rPr>
                <w:rFonts w:asciiTheme="minorHAnsi" w:hAnsiTheme="minorHAnsi" w:cstheme="minorHAnsi"/>
                <w:sz w:val="24"/>
                <w:szCs w:val="24"/>
              </w:rPr>
              <w:t>4</w:t>
            </w:r>
            <w:r w:rsidRPr="00B73702">
              <w:rPr>
                <w:rFonts w:asciiTheme="minorHAnsi" w:hAnsiTheme="minorHAnsi" w:cstheme="minorHAnsi"/>
                <w:sz w:val="24"/>
                <w:szCs w:val="24"/>
              </w:rPr>
              <w:t>,</w:t>
            </w:r>
            <w:r>
              <w:rPr>
                <w:rFonts w:asciiTheme="minorHAnsi" w:hAnsiTheme="minorHAnsi" w:cstheme="minorHAnsi"/>
                <w:sz w:val="24"/>
                <w:szCs w:val="24"/>
              </w:rPr>
              <w:t>0</w:t>
            </w:r>
            <w:r w:rsidRPr="00B73702">
              <w:rPr>
                <w:rFonts w:asciiTheme="minorHAnsi" w:hAnsiTheme="minorHAnsi" w:cstheme="minorHAnsi"/>
                <w:sz w:val="24"/>
                <w:szCs w:val="24"/>
              </w:rPr>
              <w:t xml:space="preserve"> DKK</w:t>
            </w:r>
          </w:p>
        </w:tc>
      </w:tr>
      <w:tr w:rsidR="0094062C" w:rsidRPr="00B73702" w14:paraId="5AFDC248" w14:textId="1AE1B0A7" w:rsidTr="007870F6">
        <w:tc>
          <w:tcPr>
            <w:tcW w:w="4524" w:type="dxa"/>
          </w:tcPr>
          <w:p w14:paraId="737D68A2" w14:textId="77777777"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Kontrolafgift ved manglende måler</w:t>
            </w:r>
          </w:p>
        </w:tc>
        <w:tc>
          <w:tcPr>
            <w:tcW w:w="2684" w:type="dxa"/>
          </w:tcPr>
          <w:p w14:paraId="2D240C6F" w14:textId="50ACC550" w:rsidR="0094062C" w:rsidRPr="00B73702" w:rsidRDefault="0094062C" w:rsidP="0094062C">
            <w:pPr>
              <w:rPr>
                <w:rFonts w:asciiTheme="minorHAnsi" w:hAnsiTheme="minorHAnsi" w:cstheme="minorHAnsi"/>
                <w:sz w:val="24"/>
                <w:szCs w:val="24"/>
              </w:rPr>
            </w:pPr>
            <w:r>
              <w:rPr>
                <w:rFonts w:asciiTheme="minorHAnsi" w:hAnsiTheme="minorHAnsi" w:cstheme="minorHAnsi"/>
                <w:sz w:val="24"/>
                <w:szCs w:val="24"/>
              </w:rPr>
              <w:t>5.0</w:t>
            </w:r>
            <w:r w:rsidRPr="00B73702">
              <w:rPr>
                <w:rFonts w:asciiTheme="minorHAnsi" w:hAnsiTheme="minorHAnsi" w:cstheme="minorHAnsi"/>
                <w:sz w:val="24"/>
                <w:szCs w:val="24"/>
              </w:rPr>
              <w:t>00 DKK</w:t>
            </w:r>
          </w:p>
        </w:tc>
        <w:tc>
          <w:tcPr>
            <w:tcW w:w="2420" w:type="dxa"/>
          </w:tcPr>
          <w:p w14:paraId="5F42A9FE" w14:textId="7512A57B" w:rsidR="0094062C" w:rsidRDefault="0094062C" w:rsidP="0094062C">
            <w:pPr>
              <w:rPr>
                <w:rFonts w:asciiTheme="minorHAnsi" w:hAnsiTheme="minorHAnsi" w:cstheme="minorHAnsi"/>
                <w:sz w:val="24"/>
                <w:szCs w:val="24"/>
              </w:rPr>
            </w:pPr>
            <w:r>
              <w:rPr>
                <w:rFonts w:asciiTheme="minorHAnsi" w:hAnsiTheme="minorHAnsi" w:cstheme="minorHAnsi"/>
                <w:sz w:val="24"/>
                <w:szCs w:val="24"/>
              </w:rPr>
              <w:t>5.0</w:t>
            </w:r>
            <w:r w:rsidRPr="00B73702">
              <w:rPr>
                <w:rFonts w:asciiTheme="minorHAnsi" w:hAnsiTheme="minorHAnsi" w:cstheme="minorHAnsi"/>
                <w:sz w:val="24"/>
                <w:szCs w:val="24"/>
              </w:rPr>
              <w:t>00 DKK</w:t>
            </w:r>
          </w:p>
        </w:tc>
      </w:tr>
      <w:tr w:rsidR="0094062C" w:rsidRPr="00B73702" w14:paraId="4D95C936" w14:textId="394DD5EB" w:rsidTr="007870F6">
        <w:tc>
          <w:tcPr>
            <w:tcW w:w="4524" w:type="dxa"/>
          </w:tcPr>
          <w:p w14:paraId="54133AB1" w14:textId="77777777"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 xml:space="preserve">Erstatning for tab/skade af udleveret </w:t>
            </w:r>
            <w:proofErr w:type="spellStart"/>
            <w:r w:rsidRPr="00B73702">
              <w:rPr>
                <w:rFonts w:asciiTheme="minorHAnsi" w:hAnsiTheme="minorHAnsi" w:cstheme="minorHAnsi"/>
                <w:sz w:val="24"/>
                <w:szCs w:val="24"/>
              </w:rPr>
              <w:t>bimåler</w:t>
            </w:r>
            <w:proofErr w:type="spellEnd"/>
          </w:p>
        </w:tc>
        <w:tc>
          <w:tcPr>
            <w:tcW w:w="2684" w:type="dxa"/>
          </w:tcPr>
          <w:p w14:paraId="00BF7FC8" w14:textId="17318133"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5</w:t>
            </w:r>
            <w:r>
              <w:rPr>
                <w:rFonts w:asciiTheme="minorHAnsi" w:hAnsiTheme="minorHAnsi" w:cstheme="minorHAnsi"/>
                <w:sz w:val="24"/>
                <w:szCs w:val="24"/>
              </w:rPr>
              <w:t>.0</w:t>
            </w:r>
            <w:r w:rsidRPr="00B73702">
              <w:rPr>
                <w:rFonts w:asciiTheme="minorHAnsi" w:hAnsiTheme="minorHAnsi" w:cstheme="minorHAnsi"/>
                <w:sz w:val="24"/>
                <w:szCs w:val="24"/>
              </w:rPr>
              <w:t>00 DKK</w:t>
            </w:r>
          </w:p>
        </w:tc>
        <w:tc>
          <w:tcPr>
            <w:tcW w:w="2420" w:type="dxa"/>
          </w:tcPr>
          <w:p w14:paraId="7A146B2A" w14:textId="67635000"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5</w:t>
            </w:r>
            <w:r>
              <w:rPr>
                <w:rFonts w:asciiTheme="minorHAnsi" w:hAnsiTheme="minorHAnsi" w:cstheme="minorHAnsi"/>
                <w:sz w:val="24"/>
                <w:szCs w:val="24"/>
              </w:rPr>
              <w:t>.0</w:t>
            </w:r>
            <w:r w:rsidRPr="00B73702">
              <w:rPr>
                <w:rFonts w:asciiTheme="minorHAnsi" w:hAnsiTheme="minorHAnsi" w:cstheme="minorHAnsi"/>
                <w:sz w:val="24"/>
                <w:szCs w:val="24"/>
              </w:rPr>
              <w:t>00 DKK</w:t>
            </w:r>
          </w:p>
        </w:tc>
      </w:tr>
      <w:tr w:rsidR="0094062C" w:rsidRPr="00B73702" w14:paraId="321DE376" w14:textId="264A33AC" w:rsidTr="007870F6">
        <w:tc>
          <w:tcPr>
            <w:tcW w:w="4524" w:type="dxa"/>
          </w:tcPr>
          <w:p w14:paraId="0655073F" w14:textId="206E8F5A" w:rsidR="0094062C" w:rsidRPr="00533D71"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Vand pr. m</w:t>
            </w:r>
            <w:r w:rsidRPr="00B73702">
              <w:rPr>
                <w:rFonts w:asciiTheme="minorHAnsi" w:hAnsiTheme="minorHAnsi" w:cstheme="minorHAnsi"/>
                <w:sz w:val="24"/>
                <w:szCs w:val="24"/>
                <w:vertAlign w:val="superscript"/>
              </w:rPr>
              <w:t>3</w:t>
            </w:r>
            <w:r>
              <w:rPr>
                <w:rFonts w:asciiTheme="minorHAnsi" w:hAnsiTheme="minorHAnsi" w:cstheme="minorHAnsi"/>
                <w:sz w:val="24"/>
                <w:szCs w:val="24"/>
              </w:rPr>
              <w:t>, erhvervsfiskeri undtaget</w:t>
            </w:r>
          </w:p>
        </w:tc>
        <w:tc>
          <w:tcPr>
            <w:tcW w:w="2684" w:type="dxa"/>
          </w:tcPr>
          <w:p w14:paraId="0703A6AD" w14:textId="4334E0A8" w:rsidR="0094062C" w:rsidRPr="00B73702" w:rsidRDefault="0094062C" w:rsidP="0094062C">
            <w:pPr>
              <w:rPr>
                <w:rFonts w:asciiTheme="minorHAnsi" w:hAnsiTheme="minorHAnsi" w:cstheme="minorHAnsi"/>
                <w:sz w:val="24"/>
                <w:szCs w:val="24"/>
              </w:rPr>
            </w:pPr>
            <w:r>
              <w:rPr>
                <w:rFonts w:asciiTheme="minorHAnsi" w:hAnsiTheme="minorHAnsi" w:cstheme="minorHAnsi"/>
                <w:sz w:val="24"/>
                <w:szCs w:val="24"/>
              </w:rPr>
              <w:t>45</w:t>
            </w:r>
            <w:r w:rsidRPr="00B73702">
              <w:rPr>
                <w:rFonts w:asciiTheme="minorHAnsi" w:hAnsiTheme="minorHAnsi" w:cstheme="minorHAnsi"/>
                <w:sz w:val="24"/>
                <w:szCs w:val="24"/>
              </w:rPr>
              <w:t>,0 DKK</w:t>
            </w:r>
          </w:p>
        </w:tc>
        <w:tc>
          <w:tcPr>
            <w:tcW w:w="2420" w:type="dxa"/>
          </w:tcPr>
          <w:p w14:paraId="07AD11F9" w14:textId="6800F4A0" w:rsidR="0094062C" w:rsidRDefault="0094062C" w:rsidP="0094062C">
            <w:pPr>
              <w:rPr>
                <w:rFonts w:asciiTheme="minorHAnsi" w:hAnsiTheme="minorHAnsi" w:cstheme="minorHAnsi"/>
                <w:sz w:val="24"/>
                <w:szCs w:val="24"/>
              </w:rPr>
            </w:pPr>
            <w:r>
              <w:rPr>
                <w:rFonts w:asciiTheme="minorHAnsi" w:hAnsiTheme="minorHAnsi" w:cstheme="minorHAnsi"/>
                <w:sz w:val="24"/>
                <w:szCs w:val="24"/>
              </w:rPr>
              <w:t>45</w:t>
            </w:r>
            <w:r w:rsidRPr="00B73702">
              <w:rPr>
                <w:rFonts w:asciiTheme="minorHAnsi" w:hAnsiTheme="minorHAnsi" w:cstheme="minorHAnsi"/>
                <w:sz w:val="24"/>
                <w:szCs w:val="24"/>
              </w:rPr>
              <w:t>,0 DKK</w:t>
            </w:r>
          </w:p>
        </w:tc>
      </w:tr>
      <w:tr w:rsidR="0094062C" w:rsidRPr="00B73702" w14:paraId="27234DD2" w14:textId="64BB8E6E" w:rsidTr="007870F6">
        <w:tc>
          <w:tcPr>
            <w:tcW w:w="4524" w:type="dxa"/>
          </w:tcPr>
          <w:p w14:paraId="3FABEA94" w14:textId="77777777"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Øvrig anvendelse af vand (erhverv-rensefaciliteter)</w:t>
            </w:r>
          </w:p>
        </w:tc>
        <w:tc>
          <w:tcPr>
            <w:tcW w:w="2684" w:type="dxa"/>
          </w:tcPr>
          <w:p w14:paraId="4152F8E5" w14:textId="15F4BEC9"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1</w:t>
            </w:r>
            <w:r>
              <w:rPr>
                <w:rFonts w:asciiTheme="minorHAnsi" w:hAnsiTheme="minorHAnsi" w:cstheme="minorHAnsi"/>
                <w:sz w:val="24"/>
                <w:szCs w:val="24"/>
              </w:rPr>
              <w:t>75</w:t>
            </w:r>
            <w:r w:rsidRPr="00B73702">
              <w:rPr>
                <w:rFonts w:asciiTheme="minorHAnsi" w:hAnsiTheme="minorHAnsi" w:cstheme="minorHAnsi"/>
                <w:sz w:val="24"/>
                <w:szCs w:val="24"/>
              </w:rPr>
              <w:t xml:space="preserve"> DKK </w:t>
            </w:r>
          </w:p>
        </w:tc>
        <w:tc>
          <w:tcPr>
            <w:tcW w:w="2420" w:type="dxa"/>
          </w:tcPr>
          <w:p w14:paraId="0A540A4D" w14:textId="07B59C28"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1</w:t>
            </w:r>
            <w:r>
              <w:rPr>
                <w:rFonts w:asciiTheme="minorHAnsi" w:hAnsiTheme="minorHAnsi" w:cstheme="minorHAnsi"/>
                <w:sz w:val="24"/>
                <w:szCs w:val="24"/>
              </w:rPr>
              <w:t>75</w:t>
            </w:r>
            <w:r w:rsidRPr="00B73702">
              <w:rPr>
                <w:rFonts w:asciiTheme="minorHAnsi" w:hAnsiTheme="minorHAnsi" w:cstheme="minorHAnsi"/>
                <w:sz w:val="24"/>
                <w:szCs w:val="24"/>
              </w:rPr>
              <w:t xml:space="preserve"> DKK </w:t>
            </w:r>
          </w:p>
        </w:tc>
      </w:tr>
      <w:tr w:rsidR="0094062C" w:rsidRPr="00B73702" w14:paraId="20C0E7F5" w14:textId="4E538121" w:rsidTr="007870F6">
        <w:tc>
          <w:tcPr>
            <w:tcW w:w="4524" w:type="dxa"/>
          </w:tcPr>
          <w:p w14:paraId="106D48F5" w14:textId="77777777"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Kontrolafgift – øvrig anvendelse uden betaling</w:t>
            </w:r>
          </w:p>
        </w:tc>
        <w:tc>
          <w:tcPr>
            <w:tcW w:w="2684" w:type="dxa"/>
          </w:tcPr>
          <w:p w14:paraId="4B94A669" w14:textId="213C8CB9"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5</w:t>
            </w:r>
            <w:r>
              <w:rPr>
                <w:rFonts w:asciiTheme="minorHAnsi" w:hAnsiTheme="minorHAnsi" w:cstheme="minorHAnsi"/>
                <w:sz w:val="24"/>
                <w:szCs w:val="24"/>
              </w:rPr>
              <w:t>.0</w:t>
            </w:r>
            <w:r w:rsidRPr="00B73702">
              <w:rPr>
                <w:rFonts w:asciiTheme="minorHAnsi" w:hAnsiTheme="minorHAnsi" w:cstheme="minorHAnsi"/>
                <w:sz w:val="24"/>
                <w:szCs w:val="24"/>
              </w:rPr>
              <w:t>00 DKK</w:t>
            </w:r>
          </w:p>
        </w:tc>
        <w:tc>
          <w:tcPr>
            <w:tcW w:w="2420" w:type="dxa"/>
          </w:tcPr>
          <w:p w14:paraId="748DB33D" w14:textId="5D3471F0" w:rsidR="0094062C" w:rsidRPr="00B73702" w:rsidRDefault="0094062C" w:rsidP="0094062C">
            <w:pPr>
              <w:rPr>
                <w:rFonts w:asciiTheme="minorHAnsi" w:hAnsiTheme="minorHAnsi" w:cstheme="minorHAnsi"/>
                <w:sz w:val="24"/>
                <w:szCs w:val="24"/>
              </w:rPr>
            </w:pPr>
            <w:r w:rsidRPr="00B73702">
              <w:rPr>
                <w:rFonts w:asciiTheme="minorHAnsi" w:hAnsiTheme="minorHAnsi" w:cstheme="minorHAnsi"/>
                <w:sz w:val="24"/>
                <w:szCs w:val="24"/>
              </w:rPr>
              <w:t>5</w:t>
            </w:r>
            <w:r>
              <w:rPr>
                <w:rFonts w:asciiTheme="minorHAnsi" w:hAnsiTheme="minorHAnsi" w:cstheme="minorHAnsi"/>
                <w:sz w:val="24"/>
                <w:szCs w:val="24"/>
              </w:rPr>
              <w:t>.0</w:t>
            </w:r>
            <w:r w:rsidRPr="00B73702">
              <w:rPr>
                <w:rFonts w:asciiTheme="minorHAnsi" w:hAnsiTheme="minorHAnsi" w:cstheme="minorHAnsi"/>
                <w:sz w:val="24"/>
                <w:szCs w:val="24"/>
              </w:rPr>
              <w:t>00 DKK</w:t>
            </w:r>
          </w:p>
        </w:tc>
      </w:tr>
    </w:tbl>
    <w:p w14:paraId="238F655E" w14:textId="77777777" w:rsidR="00C73393" w:rsidRPr="00B73702" w:rsidRDefault="00C73393" w:rsidP="000B7EF2">
      <w:pPr>
        <w:spacing w:line="240" w:lineRule="auto"/>
        <w:rPr>
          <w:rFonts w:asciiTheme="minorHAnsi" w:hAnsiTheme="minorHAnsi" w:cstheme="minorHAnsi"/>
          <w:sz w:val="24"/>
          <w:szCs w:val="24"/>
        </w:rPr>
      </w:pPr>
    </w:p>
    <w:p w14:paraId="4F3085F0" w14:textId="77777777" w:rsidR="00C73393" w:rsidRPr="00B73702" w:rsidRDefault="00C73393" w:rsidP="000B7EF2">
      <w:pPr>
        <w:spacing w:line="240" w:lineRule="auto"/>
        <w:rPr>
          <w:rFonts w:asciiTheme="minorHAnsi" w:hAnsiTheme="minorHAnsi" w:cstheme="minorHAnsi"/>
          <w:sz w:val="24"/>
          <w:szCs w:val="24"/>
        </w:rPr>
      </w:pPr>
      <w:r w:rsidRPr="00B73702">
        <w:rPr>
          <w:rFonts w:asciiTheme="minorHAnsi" w:hAnsiTheme="minorHAnsi" w:cstheme="minorHAnsi"/>
          <w:sz w:val="24"/>
          <w:szCs w:val="24"/>
        </w:rPr>
        <w:br w:type="page"/>
      </w:r>
    </w:p>
    <w:p w14:paraId="6B20D366" w14:textId="7F3F6E19" w:rsidR="007A2D90" w:rsidRPr="00533D71" w:rsidRDefault="00533D71" w:rsidP="00533D71">
      <w:pPr>
        <w:pStyle w:val="Overskrift1"/>
        <w:rPr>
          <w:sz w:val="28"/>
        </w:rPr>
      </w:pPr>
      <w:bookmarkStart w:id="27" w:name="_Toc133415995"/>
      <w:r w:rsidRPr="00533D71">
        <w:rPr>
          <w:caps w:val="0"/>
          <w:sz w:val="28"/>
        </w:rPr>
        <w:lastRenderedPageBreak/>
        <w:t xml:space="preserve">Bilag 2 – </w:t>
      </w:r>
      <w:r w:rsidR="008E5A8B">
        <w:rPr>
          <w:caps w:val="0"/>
          <w:sz w:val="28"/>
        </w:rPr>
        <w:t>T</w:t>
      </w:r>
      <w:r w:rsidRPr="00533D71">
        <w:rPr>
          <w:caps w:val="0"/>
          <w:sz w:val="28"/>
        </w:rPr>
        <w:t>akster for affalds- og miljøhåndtering</w:t>
      </w:r>
      <w:bookmarkEnd w:id="27"/>
      <w:r w:rsidRPr="00533D71">
        <w:rPr>
          <w:caps w:val="0"/>
          <w:sz w:val="28"/>
        </w:rPr>
        <w:t xml:space="preserve"> </w:t>
      </w:r>
    </w:p>
    <w:tbl>
      <w:tblPr>
        <w:tblStyle w:val="Tabel-Gitter"/>
        <w:tblW w:w="0" w:type="auto"/>
        <w:tblLook w:val="04A0" w:firstRow="1" w:lastRow="0" w:firstColumn="1" w:lastColumn="0" w:noHBand="0" w:noVBand="1"/>
      </w:tblPr>
      <w:tblGrid>
        <w:gridCol w:w="3114"/>
        <w:gridCol w:w="4394"/>
        <w:gridCol w:w="2120"/>
      </w:tblGrid>
      <w:tr w:rsidR="00533D71" w:rsidRPr="00B73702" w14:paraId="68D71317" w14:textId="77777777" w:rsidTr="00B30F5F">
        <w:tc>
          <w:tcPr>
            <w:tcW w:w="9628" w:type="dxa"/>
            <w:gridSpan w:val="3"/>
            <w:shd w:val="clear" w:color="auto" w:fill="BFBFBF" w:themeFill="background1" w:themeFillShade="BF"/>
          </w:tcPr>
          <w:p w14:paraId="0E9E4559" w14:textId="0F4536E4" w:rsidR="00533D71" w:rsidRPr="00B73702" w:rsidRDefault="00533D71" w:rsidP="007A2D90">
            <w:pPr>
              <w:jc w:val="center"/>
              <w:rPr>
                <w:rFonts w:asciiTheme="minorHAnsi" w:hAnsiTheme="minorHAnsi" w:cstheme="minorHAnsi"/>
                <w:b/>
                <w:bCs/>
                <w:sz w:val="24"/>
                <w:szCs w:val="24"/>
              </w:rPr>
            </w:pPr>
            <w:r>
              <w:rPr>
                <w:rFonts w:asciiTheme="minorHAnsi" w:hAnsiTheme="minorHAnsi" w:cstheme="minorHAnsi"/>
                <w:b/>
                <w:bCs/>
                <w:sz w:val="24"/>
                <w:szCs w:val="24"/>
              </w:rPr>
              <w:t>Affaldshåndtering</w:t>
            </w:r>
          </w:p>
        </w:tc>
      </w:tr>
      <w:tr w:rsidR="007A2D90" w:rsidRPr="00B73702" w14:paraId="48092F65" w14:textId="77777777" w:rsidTr="00533D71">
        <w:tc>
          <w:tcPr>
            <w:tcW w:w="3114" w:type="dxa"/>
            <w:shd w:val="clear" w:color="auto" w:fill="BFBFBF" w:themeFill="background1" w:themeFillShade="BF"/>
          </w:tcPr>
          <w:p w14:paraId="246D76F5" w14:textId="77777777" w:rsidR="007A2D90" w:rsidRPr="00B73702" w:rsidRDefault="007A2D90" w:rsidP="007154BB">
            <w:pPr>
              <w:rPr>
                <w:rFonts w:asciiTheme="minorHAnsi" w:hAnsiTheme="minorHAnsi" w:cstheme="minorHAnsi"/>
                <w:b/>
                <w:bCs/>
                <w:sz w:val="24"/>
                <w:szCs w:val="24"/>
              </w:rPr>
            </w:pPr>
            <w:r w:rsidRPr="00B73702">
              <w:rPr>
                <w:rFonts w:asciiTheme="minorHAnsi" w:hAnsiTheme="minorHAnsi" w:cstheme="minorHAnsi"/>
                <w:b/>
                <w:bCs/>
                <w:sz w:val="24"/>
                <w:szCs w:val="24"/>
              </w:rPr>
              <w:t>Ydelse</w:t>
            </w:r>
          </w:p>
        </w:tc>
        <w:tc>
          <w:tcPr>
            <w:tcW w:w="4394" w:type="dxa"/>
            <w:shd w:val="clear" w:color="auto" w:fill="BFBFBF" w:themeFill="background1" w:themeFillShade="BF"/>
          </w:tcPr>
          <w:p w14:paraId="45BB81F5" w14:textId="318ED215" w:rsidR="007A2D90" w:rsidRPr="00B73702" w:rsidRDefault="007A2D90" w:rsidP="007154BB">
            <w:pPr>
              <w:rPr>
                <w:rFonts w:asciiTheme="minorHAnsi" w:hAnsiTheme="minorHAnsi" w:cstheme="minorHAnsi"/>
                <w:b/>
                <w:bCs/>
                <w:sz w:val="24"/>
                <w:szCs w:val="24"/>
              </w:rPr>
            </w:pPr>
            <w:r>
              <w:rPr>
                <w:rFonts w:asciiTheme="minorHAnsi" w:hAnsiTheme="minorHAnsi" w:cstheme="minorHAnsi"/>
                <w:b/>
                <w:bCs/>
                <w:sz w:val="24"/>
                <w:szCs w:val="24"/>
              </w:rPr>
              <w:t>Beskrivelse</w:t>
            </w:r>
          </w:p>
        </w:tc>
        <w:tc>
          <w:tcPr>
            <w:tcW w:w="2120" w:type="dxa"/>
            <w:shd w:val="clear" w:color="auto" w:fill="BFBFBF" w:themeFill="background1" w:themeFillShade="BF"/>
          </w:tcPr>
          <w:p w14:paraId="167956F2" w14:textId="4F45D9A6" w:rsidR="007A2D90" w:rsidRPr="00B73702" w:rsidRDefault="007A2D90" w:rsidP="007154BB">
            <w:pPr>
              <w:rPr>
                <w:rFonts w:asciiTheme="minorHAnsi" w:hAnsiTheme="minorHAnsi" w:cstheme="minorHAnsi"/>
                <w:b/>
                <w:bCs/>
                <w:sz w:val="24"/>
                <w:szCs w:val="24"/>
              </w:rPr>
            </w:pPr>
            <w:r w:rsidRPr="00B73702">
              <w:rPr>
                <w:rFonts w:asciiTheme="minorHAnsi" w:hAnsiTheme="minorHAnsi" w:cstheme="minorHAnsi"/>
                <w:b/>
                <w:bCs/>
                <w:sz w:val="24"/>
                <w:szCs w:val="24"/>
              </w:rPr>
              <w:t xml:space="preserve">Takst </w:t>
            </w:r>
          </w:p>
        </w:tc>
      </w:tr>
      <w:tr w:rsidR="007A2D90" w:rsidRPr="00B73702" w14:paraId="19A45656" w14:textId="77777777" w:rsidTr="00533D71">
        <w:tc>
          <w:tcPr>
            <w:tcW w:w="3114" w:type="dxa"/>
          </w:tcPr>
          <w:p w14:paraId="236C1959" w14:textId="7916F392" w:rsidR="007A2D90" w:rsidRPr="00B73702" w:rsidRDefault="007A2D90" w:rsidP="007154BB">
            <w:pPr>
              <w:rPr>
                <w:rFonts w:asciiTheme="minorHAnsi" w:hAnsiTheme="minorHAnsi" w:cstheme="minorHAnsi"/>
                <w:sz w:val="24"/>
                <w:szCs w:val="24"/>
              </w:rPr>
            </w:pPr>
            <w:r>
              <w:rPr>
                <w:rFonts w:asciiTheme="minorHAnsi" w:hAnsiTheme="minorHAnsi" w:cstheme="minorHAnsi"/>
                <w:sz w:val="24"/>
                <w:szCs w:val="24"/>
              </w:rPr>
              <w:t>Affald</w:t>
            </w:r>
            <w:r w:rsidRPr="00B73702">
              <w:rPr>
                <w:rFonts w:asciiTheme="minorHAnsi" w:hAnsiTheme="minorHAnsi" w:cstheme="minorHAnsi"/>
                <w:sz w:val="24"/>
                <w:szCs w:val="24"/>
              </w:rPr>
              <w:t xml:space="preserve"> </w:t>
            </w:r>
          </w:p>
        </w:tc>
        <w:tc>
          <w:tcPr>
            <w:tcW w:w="4394" w:type="dxa"/>
          </w:tcPr>
          <w:p w14:paraId="43F8752B" w14:textId="5F61F038" w:rsidR="007A2D90" w:rsidRPr="00B73702" w:rsidRDefault="007A2D90" w:rsidP="007154BB">
            <w:pPr>
              <w:rPr>
                <w:rFonts w:asciiTheme="minorHAnsi" w:hAnsiTheme="minorHAnsi" w:cstheme="minorHAnsi"/>
                <w:sz w:val="24"/>
                <w:szCs w:val="24"/>
              </w:rPr>
            </w:pPr>
            <w:r>
              <w:rPr>
                <w:rFonts w:asciiTheme="minorHAnsi" w:hAnsiTheme="minorHAnsi" w:cstheme="minorHAnsi"/>
                <w:sz w:val="24"/>
                <w:szCs w:val="24"/>
              </w:rPr>
              <w:t>Håndtering af driftsaffald inkluderet i skibsafgift</w:t>
            </w:r>
          </w:p>
        </w:tc>
        <w:tc>
          <w:tcPr>
            <w:tcW w:w="2120" w:type="dxa"/>
          </w:tcPr>
          <w:p w14:paraId="05153524" w14:textId="786923D1" w:rsidR="007A2D90" w:rsidRPr="00B73702" w:rsidRDefault="007A2D90" w:rsidP="007154BB">
            <w:pPr>
              <w:rPr>
                <w:rFonts w:asciiTheme="minorHAnsi" w:hAnsiTheme="minorHAnsi" w:cstheme="minorHAnsi"/>
                <w:sz w:val="24"/>
                <w:szCs w:val="24"/>
              </w:rPr>
            </w:pPr>
            <w:r>
              <w:rPr>
                <w:rFonts w:asciiTheme="minorHAnsi" w:hAnsiTheme="minorHAnsi" w:cstheme="minorHAnsi"/>
                <w:sz w:val="24"/>
                <w:szCs w:val="24"/>
              </w:rPr>
              <w:t>0 DKK</w:t>
            </w:r>
          </w:p>
        </w:tc>
      </w:tr>
      <w:tr w:rsidR="007A2D90" w:rsidRPr="00B73702" w14:paraId="269272A8" w14:textId="77777777" w:rsidTr="00533D71">
        <w:tc>
          <w:tcPr>
            <w:tcW w:w="3114" w:type="dxa"/>
          </w:tcPr>
          <w:p w14:paraId="5090D3D1" w14:textId="7F67856F" w:rsidR="007A2D90" w:rsidRPr="00B73702" w:rsidRDefault="007A2D90" w:rsidP="007154BB">
            <w:pPr>
              <w:rPr>
                <w:rFonts w:asciiTheme="minorHAnsi" w:hAnsiTheme="minorHAnsi" w:cstheme="minorHAnsi"/>
                <w:sz w:val="24"/>
                <w:szCs w:val="24"/>
              </w:rPr>
            </w:pPr>
            <w:r>
              <w:rPr>
                <w:rFonts w:asciiTheme="minorHAnsi" w:hAnsiTheme="minorHAnsi" w:cstheme="minorHAnsi"/>
                <w:sz w:val="24"/>
                <w:szCs w:val="24"/>
              </w:rPr>
              <w:t>Affaldsafgift – Tømning</w:t>
            </w:r>
          </w:p>
        </w:tc>
        <w:tc>
          <w:tcPr>
            <w:tcW w:w="4394" w:type="dxa"/>
          </w:tcPr>
          <w:p w14:paraId="6597FDF6" w14:textId="79C08035" w:rsidR="007A2D90" w:rsidRPr="00B73702" w:rsidRDefault="007A2D90" w:rsidP="007154BB">
            <w:pPr>
              <w:rPr>
                <w:rFonts w:asciiTheme="minorHAnsi" w:hAnsiTheme="minorHAnsi" w:cstheme="minorHAnsi"/>
                <w:sz w:val="24"/>
                <w:szCs w:val="24"/>
              </w:rPr>
            </w:pPr>
            <w:r>
              <w:rPr>
                <w:rFonts w:asciiTheme="minorHAnsi" w:hAnsiTheme="minorHAnsi" w:cstheme="minorHAnsi"/>
                <w:sz w:val="24"/>
                <w:szCs w:val="24"/>
              </w:rPr>
              <w:t>Håndtering af driftsaffald for skibe der er fritaget for skibsafgift</w:t>
            </w:r>
          </w:p>
        </w:tc>
        <w:tc>
          <w:tcPr>
            <w:tcW w:w="2120" w:type="dxa"/>
          </w:tcPr>
          <w:p w14:paraId="5F1AEA11" w14:textId="778FFBB2" w:rsidR="007A2D90" w:rsidRPr="00B73702" w:rsidRDefault="007A2D90" w:rsidP="007154BB">
            <w:pPr>
              <w:rPr>
                <w:rFonts w:asciiTheme="minorHAnsi" w:hAnsiTheme="minorHAnsi" w:cstheme="minorHAnsi"/>
                <w:sz w:val="24"/>
                <w:szCs w:val="24"/>
              </w:rPr>
            </w:pPr>
            <w:r>
              <w:rPr>
                <w:rFonts w:asciiTheme="minorHAnsi" w:hAnsiTheme="minorHAnsi" w:cstheme="minorHAnsi"/>
                <w:sz w:val="24"/>
                <w:szCs w:val="24"/>
              </w:rPr>
              <w:t>1.070</w:t>
            </w:r>
            <w:r w:rsidRPr="00B73702">
              <w:rPr>
                <w:rFonts w:asciiTheme="minorHAnsi" w:hAnsiTheme="minorHAnsi" w:cstheme="minorHAnsi"/>
                <w:sz w:val="24"/>
                <w:szCs w:val="24"/>
              </w:rPr>
              <w:t xml:space="preserve"> DKK</w:t>
            </w:r>
          </w:p>
        </w:tc>
      </w:tr>
      <w:tr w:rsidR="007A2D90" w:rsidRPr="00B73702" w14:paraId="2E77BBEB" w14:textId="77777777" w:rsidTr="00533D71">
        <w:tc>
          <w:tcPr>
            <w:tcW w:w="3114" w:type="dxa"/>
          </w:tcPr>
          <w:p w14:paraId="41EAB3D3" w14:textId="6A432145" w:rsidR="007A2D90" w:rsidRDefault="007A2D90" w:rsidP="007A2D90">
            <w:pPr>
              <w:rPr>
                <w:rFonts w:asciiTheme="minorHAnsi" w:hAnsiTheme="minorHAnsi" w:cstheme="minorHAnsi"/>
                <w:sz w:val="24"/>
                <w:szCs w:val="24"/>
              </w:rPr>
            </w:pPr>
            <w:r>
              <w:rPr>
                <w:rFonts w:asciiTheme="minorHAnsi" w:hAnsiTheme="minorHAnsi" w:cstheme="minorHAnsi"/>
                <w:sz w:val="24"/>
                <w:szCs w:val="24"/>
              </w:rPr>
              <w:t>Fast affald – Tømning</w:t>
            </w:r>
          </w:p>
        </w:tc>
        <w:tc>
          <w:tcPr>
            <w:tcW w:w="4394" w:type="dxa"/>
          </w:tcPr>
          <w:p w14:paraId="64018436" w14:textId="6EA5059A" w:rsidR="007A2D90" w:rsidRDefault="007A2D90" w:rsidP="007A2D90">
            <w:pPr>
              <w:rPr>
                <w:rFonts w:asciiTheme="minorHAnsi" w:hAnsiTheme="minorHAnsi" w:cstheme="minorHAnsi"/>
                <w:sz w:val="24"/>
                <w:szCs w:val="24"/>
              </w:rPr>
            </w:pPr>
            <w:r>
              <w:rPr>
                <w:rFonts w:asciiTheme="minorHAnsi" w:hAnsiTheme="minorHAnsi" w:cstheme="minorHAnsi"/>
                <w:sz w:val="24"/>
                <w:szCs w:val="24"/>
              </w:rPr>
              <w:t>Håndtering af andet fast affald</w:t>
            </w:r>
          </w:p>
        </w:tc>
        <w:tc>
          <w:tcPr>
            <w:tcW w:w="2120" w:type="dxa"/>
          </w:tcPr>
          <w:p w14:paraId="2939EE4D" w14:textId="04223893" w:rsidR="007A2D90" w:rsidRDefault="007A2D90" w:rsidP="007A2D90">
            <w:pPr>
              <w:rPr>
                <w:rFonts w:asciiTheme="minorHAnsi" w:hAnsiTheme="minorHAnsi" w:cstheme="minorHAnsi"/>
                <w:sz w:val="24"/>
                <w:szCs w:val="24"/>
              </w:rPr>
            </w:pPr>
            <w:r>
              <w:rPr>
                <w:rFonts w:asciiTheme="minorHAnsi" w:hAnsiTheme="minorHAnsi" w:cstheme="minorHAnsi"/>
                <w:sz w:val="24"/>
                <w:szCs w:val="24"/>
              </w:rPr>
              <w:t>600</w:t>
            </w:r>
            <w:r w:rsidRPr="00B73702">
              <w:rPr>
                <w:rFonts w:asciiTheme="minorHAnsi" w:hAnsiTheme="minorHAnsi" w:cstheme="minorHAnsi"/>
                <w:sz w:val="24"/>
                <w:szCs w:val="24"/>
              </w:rPr>
              <w:t xml:space="preserve"> DKK</w:t>
            </w:r>
          </w:p>
        </w:tc>
      </w:tr>
      <w:tr w:rsidR="007A2D90" w:rsidRPr="00B73702" w14:paraId="37ECE079" w14:textId="77777777" w:rsidTr="00533D71">
        <w:tc>
          <w:tcPr>
            <w:tcW w:w="3114" w:type="dxa"/>
          </w:tcPr>
          <w:p w14:paraId="5B4560C2" w14:textId="14B50196" w:rsidR="007A2D90" w:rsidRPr="00B73702" w:rsidRDefault="007A2D90" w:rsidP="007A2D90">
            <w:pPr>
              <w:rPr>
                <w:rFonts w:asciiTheme="minorHAnsi" w:hAnsiTheme="minorHAnsi" w:cstheme="minorHAnsi"/>
                <w:sz w:val="24"/>
                <w:szCs w:val="24"/>
              </w:rPr>
            </w:pPr>
            <w:r>
              <w:rPr>
                <w:rFonts w:asciiTheme="minorHAnsi" w:hAnsiTheme="minorHAnsi" w:cstheme="minorHAnsi"/>
                <w:sz w:val="24"/>
                <w:szCs w:val="24"/>
              </w:rPr>
              <w:t>Fast affald – Afgift</w:t>
            </w:r>
          </w:p>
        </w:tc>
        <w:tc>
          <w:tcPr>
            <w:tcW w:w="4394" w:type="dxa"/>
          </w:tcPr>
          <w:p w14:paraId="1B66F7AD" w14:textId="011B8B64" w:rsidR="007A2D90" w:rsidRPr="00B73702" w:rsidRDefault="007A2D90" w:rsidP="007A2D90">
            <w:pPr>
              <w:rPr>
                <w:rFonts w:asciiTheme="minorHAnsi" w:hAnsiTheme="minorHAnsi" w:cstheme="minorHAnsi"/>
                <w:sz w:val="24"/>
                <w:szCs w:val="24"/>
              </w:rPr>
            </w:pPr>
            <w:r>
              <w:rPr>
                <w:rFonts w:asciiTheme="minorHAnsi" w:hAnsiTheme="minorHAnsi" w:cstheme="minorHAnsi"/>
                <w:sz w:val="24"/>
                <w:szCs w:val="24"/>
              </w:rPr>
              <w:t>Håndtering af andet fast affald losseplads-/deponeringsafgift</w:t>
            </w:r>
          </w:p>
        </w:tc>
        <w:tc>
          <w:tcPr>
            <w:tcW w:w="2120" w:type="dxa"/>
          </w:tcPr>
          <w:p w14:paraId="0F9DE87E" w14:textId="571A98BD" w:rsidR="007A2D90" w:rsidRPr="00B73702" w:rsidRDefault="007A2D90" w:rsidP="007A2D90">
            <w:pPr>
              <w:rPr>
                <w:rFonts w:asciiTheme="minorHAnsi" w:hAnsiTheme="minorHAnsi" w:cstheme="minorHAnsi"/>
                <w:sz w:val="24"/>
                <w:szCs w:val="24"/>
              </w:rPr>
            </w:pPr>
            <w:r>
              <w:rPr>
                <w:rFonts w:asciiTheme="minorHAnsi" w:hAnsiTheme="minorHAnsi" w:cstheme="minorHAnsi"/>
                <w:sz w:val="24"/>
                <w:szCs w:val="24"/>
              </w:rPr>
              <w:t>Efter regning</w:t>
            </w:r>
          </w:p>
        </w:tc>
      </w:tr>
      <w:tr w:rsidR="007A2D90" w:rsidRPr="00B73702" w14:paraId="64390691" w14:textId="77777777" w:rsidTr="00533D71">
        <w:tc>
          <w:tcPr>
            <w:tcW w:w="3114" w:type="dxa"/>
          </w:tcPr>
          <w:p w14:paraId="156C4C5D" w14:textId="4A63B99D" w:rsidR="007A2D90" w:rsidRPr="00B73702" w:rsidRDefault="007A2D90" w:rsidP="007A2D90">
            <w:pPr>
              <w:rPr>
                <w:rFonts w:asciiTheme="minorHAnsi" w:hAnsiTheme="minorHAnsi" w:cstheme="minorHAnsi"/>
                <w:sz w:val="24"/>
                <w:szCs w:val="24"/>
              </w:rPr>
            </w:pPr>
            <w:proofErr w:type="spellStart"/>
            <w:r>
              <w:rPr>
                <w:rFonts w:asciiTheme="minorHAnsi" w:hAnsiTheme="minorHAnsi" w:cstheme="minorHAnsi"/>
                <w:sz w:val="24"/>
                <w:szCs w:val="24"/>
              </w:rPr>
              <w:t>Maskinrumsslop</w:t>
            </w:r>
            <w:proofErr w:type="spellEnd"/>
            <w:r>
              <w:rPr>
                <w:rFonts w:asciiTheme="minorHAnsi" w:hAnsiTheme="minorHAnsi" w:cstheme="minorHAnsi"/>
                <w:sz w:val="24"/>
                <w:szCs w:val="24"/>
              </w:rPr>
              <w:t xml:space="preserve"> - Gebyr</w:t>
            </w:r>
            <w:r w:rsidRPr="00B73702">
              <w:rPr>
                <w:rFonts w:asciiTheme="minorHAnsi" w:hAnsiTheme="minorHAnsi" w:cstheme="minorHAnsi"/>
                <w:sz w:val="24"/>
                <w:szCs w:val="24"/>
              </w:rPr>
              <w:t xml:space="preserve"> </w:t>
            </w:r>
          </w:p>
        </w:tc>
        <w:tc>
          <w:tcPr>
            <w:tcW w:w="4394" w:type="dxa"/>
          </w:tcPr>
          <w:p w14:paraId="08C60648" w14:textId="7B346327" w:rsidR="007A2D90" w:rsidRPr="00B73702" w:rsidRDefault="007A2D90" w:rsidP="007A2D90">
            <w:pPr>
              <w:rPr>
                <w:rFonts w:asciiTheme="minorHAnsi" w:hAnsiTheme="minorHAnsi" w:cstheme="minorHAnsi"/>
                <w:sz w:val="24"/>
                <w:szCs w:val="24"/>
              </w:rPr>
            </w:pPr>
            <w:r>
              <w:rPr>
                <w:rFonts w:asciiTheme="minorHAnsi" w:hAnsiTheme="minorHAnsi" w:cstheme="minorHAnsi"/>
                <w:sz w:val="24"/>
                <w:szCs w:val="24"/>
              </w:rPr>
              <w:t xml:space="preserve">Håndtering af </w:t>
            </w:r>
            <w:proofErr w:type="spellStart"/>
            <w:r>
              <w:rPr>
                <w:rFonts w:asciiTheme="minorHAnsi" w:hAnsiTheme="minorHAnsi" w:cstheme="minorHAnsi"/>
                <w:sz w:val="24"/>
                <w:szCs w:val="24"/>
              </w:rPr>
              <w:t>maskinrumsslop</w:t>
            </w:r>
            <w:proofErr w:type="spellEnd"/>
            <w:r>
              <w:rPr>
                <w:rFonts w:asciiTheme="minorHAnsi" w:hAnsiTheme="minorHAnsi" w:cstheme="minorHAnsi"/>
                <w:sz w:val="24"/>
                <w:szCs w:val="24"/>
              </w:rPr>
              <w:t xml:space="preserve"> (udover normal drift)</w:t>
            </w:r>
          </w:p>
        </w:tc>
        <w:tc>
          <w:tcPr>
            <w:tcW w:w="2120" w:type="dxa"/>
          </w:tcPr>
          <w:p w14:paraId="76BA4D6B" w14:textId="554DE214" w:rsidR="007A2D90" w:rsidRPr="00B73702" w:rsidRDefault="007A2D90" w:rsidP="007A2D90">
            <w:pPr>
              <w:rPr>
                <w:rFonts w:asciiTheme="minorHAnsi" w:hAnsiTheme="minorHAnsi" w:cstheme="minorHAnsi"/>
                <w:sz w:val="24"/>
                <w:szCs w:val="24"/>
              </w:rPr>
            </w:pPr>
            <w:r>
              <w:rPr>
                <w:rFonts w:asciiTheme="minorHAnsi" w:hAnsiTheme="minorHAnsi" w:cstheme="minorHAnsi"/>
                <w:sz w:val="24"/>
                <w:szCs w:val="24"/>
              </w:rPr>
              <w:t>1,5</w:t>
            </w:r>
            <w:r w:rsidRPr="00B73702">
              <w:rPr>
                <w:rFonts w:asciiTheme="minorHAnsi" w:hAnsiTheme="minorHAnsi" w:cstheme="minorHAnsi"/>
                <w:sz w:val="24"/>
                <w:szCs w:val="24"/>
              </w:rPr>
              <w:t xml:space="preserve"> DKK</w:t>
            </w:r>
            <w:r>
              <w:rPr>
                <w:rFonts w:asciiTheme="minorHAnsi" w:hAnsiTheme="minorHAnsi" w:cstheme="minorHAnsi"/>
                <w:sz w:val="24"/>
                <w:szCs w:val="24"/>
              </w:rPr>
              <w:t xml:space="preserve"> pr. liter</w:t>
            </w:r>
            <w:r w:rsidRPr="00B73702">
              <w:rPr>
                <w:rFonts w:asciiTheme="minorHAnsi" w:hAnsiTheme="minorHAnsi" w:cstheme="minorHAnsi"/>
                <w:sz w:val="24"/>
                <w:szCs w:val="24"/>
              </w:rPr>
              <w:t xml:space="preserve"> </w:t>
            </w:r>
          </w:p>
        </w:tc>
      </w:tr>
      <w:tr w:rsidR="007A2D90" w:rsidRPr="00B73702" w14:paraId="22BB542E" w14:textId="77777777" w:rsidTr="00533D71">
        <w:tc>
          <w:tcPr>
            <w:tcW w:w="3114" w:type="dxa"/>
          </w:tcPr>
          <w:p w14:paraId="7ABDDCE3" w14:textId="2BCE2993" w:rsidR="007A2D90" w:rsidRPr="00B73702" w:rsidRDefault="007A2D90" w:rsidP="007A2D90">
            <w:pPr>
              <w:rPr>
                <w:rFonts w:asciiTheme="minorHAnsi" w:hAnsiTheme="minorHAnsi" w:cstheme="minorHAnsi"/>
                <w:sz w:val="24"/>
                <w:szCs w:val="24"/>
              </w:rPr>
            </w:pPr>
            <w:proofErr w:type="spellStart"/>
            <w:r>
              <w:rPr>
                <w:rFonts w:asciiTheme="minorHAnsi" w:hAnsiTheme="minorHAnsi" w:cstheme="minorHAnsi"/>
                <w:sz w:val="24"/>
                <w:szCs w:val="24"/>
              </w:rPr>
              <w:t>Maskinrumsslop</w:t>
            </w:r>
            <w:proofErr w:type="spellEnd"/>
            <w:r>
              <w:rPr>
                <w:rFonts w:asciiTheme="minorHAnsi" w:hAnsiTheme="minorHAnsi" w:cstheme="minorHAnsi"/>
                <w:sz w:val="24"/>
                <w:szCs w:val="24"/>
              </w:rPr>
              <w:t xml:space="preserve"> - Slamsuger</w:t>
            </w:r>
          </w:p>
        </w:tc>
        <w:tc>
          <w:tcPr>
            <w:tcW w:w="4394" w:type="dxa"/>
          </w:tcPr>
          <w:p w14:paraId="7D1BEEEE" w14:textId="1F23C2E9" w:rsidR="007A2D90" w:rsidRPr="00B73702" w:rsidRDefault="007A2D90" w:rsidP="007A2D90">
            <w:pPr>
              <w:rPr>
                <w:rFonts w:asciiTheme="minorHAnsi" w:hAnsiTheme="minorHAnsi" w:cstheme="minorHAnsi"/>
                <w:sz w:val="24"/>
                <w:szCs w:val="24"/>
              </w:rPr>
            </w:pPr>
            <w:r>
              <w:rPr>
                <w:rFonts w:asciiTheme="minorHAnsi" w:hAnsiTheme="minorHAnsi" w:cstheme="minorHAnsi"/>
                <w:sz w:val="24"/>
                <w:szCs w:val="24"/>
              </w:rPr>
              <w:t xml:space="preserve">Håndtering af </w:t>
            </w:r>
            <w:proofErr w:type="spellStart"/>
            <w:r>
              <w:rPr>
                <w:rFonts w:asciiTheme="minorHAnsi" w:hAnsiTheme="minorHAnsi" w:cstheme="minorHAnsi"/>
                <w:sz w:val="24"/>
                <w:szCs w:val="24"/>
              </w:rPr>
              <w:t>maskinrumsslop</w:t>
            </w:r>
            <w:proofErr w:type="spellEnd"/>
            <w:r>
              <w:rPr>
                <w:rFonts w:asciiTheme="minorHAnsi" w:hAnsiTheme="minorHAnsi" w:cstheme="minorHAnsi"/>
                <w:sz w:val="24"/>
                <w:szCs w:val="24"/>
              </w:rPr>
              <w:t xml:space="preserve"> (udover normal drift)</w:t>
            </w:r>
          </w:p>
        </w:tc>
        <w:tc>
          <w:tcPr>
            <w:tcW w:w="2120" w:type="dxa"/>
          </w:tcPr>
          <w:p w14:paraId="60CFE61A" w14:textId="5A5CD9D0" w:rsidR="007A2D90" w:rsidRPr="00B73702" w:rsidRDefault="007A2D90" w:rsidP="007A2D90">
            <w:pPr>
              <w:rPr>
                <w:rFonts w:asciiTheme="minorHAnsi" w:hAnsiTheme="minorHAnsi" w:cstheme="minorHAnsi"/>
                <w:sz w:val="24"/>
                <w:szCs w:val="24"/>
              </w:rPr>
            </w:pPr>
            <w:r>
              <w:rPr>
                <w:rFonts w:asciiTheme="minorHAnsi" w:hAnsiTheme="minorHAnsi" w:cstheme="minorHAnsi"/>
                <w:sz w:val="24"/>
                <w:szCs w:val="24"/>
              </w:rPr>
              <w:t>1.</w:t>
            </w:r>
            <w:r w:rsidR="009A5B74">
              <w:rPr>
                <w:rFonts w:asciiTheme="minorHAnsi" w:hAnsiTheme="minorHAnsi" w:cstheme="minorHAnsi"/>
                <w:sz w:val="24"/>
                <w:szCs w:val="24"/>
              </w:rPr>
              <w:t>5</w:t>
            </w:r>
            <w:r>
              <w:rPr>
                <w:rFonts w:asciiTheme="minorHAnsi" w:hAnsiTheme="minorHAnsi" w:cstheme="minorHAnsi"/>
                <w:sz w:val="24"/>
                <w:szCs w:val="24"/>
              </w:rPr>
              <w:t>00 DKK pr. time</w:t>
            </w:r>
          </w:p>
        </w:tc>
      </w:tr>
      <w:tr w:rsidR="007A2D90" w:rsidRPr="00B73702" w14:paraId="26CE98AF" w14:textId="77777777" w:rsidTr="00533D71">
        <w:tc>
          <w:tcPr>
            <w:tcW w:w="3114" w:type="dxa"/>
          </w:tcPr>
          <w:p w14:paraId="07992F4C" w14:textId="2FD61D07" w:rsidR="007A2D90" w:rsidRPr="00B73702" w:rsidRDefault="00533D71" w:rsidP="007A2D90">
            <w:pPr>
              <w:rPr>
                <w:rFonts w:asciiTheme="minorHAnsi" w:hAnsiTheme="minorHAnsi" w:cstheme="minorHAnsi"/>
                <w:sz w:val="24"/>
                <w:szCs w:val="24"/>
              </w:rPr>
            </w:pPr>
            <w:r>
              <w:rPr>
                <w:rFonts w:asciiTheme="minorHAnsi" w:hAnsiTheme="minorHAnsi" w:cstheme="minorHAnsi"/>
                <w:sz w:val="24"/>
                <w:szCs w:val="24"/>
              </w:rPr>
              <w:t>Kloakspildevand</w:t>
            </w:r>
          </w:p>
        </w:tc>
        <w:tc>
          <w:tcPr>
            <w:tcW w:w="4394" w:type="dxa"/>
          </w:tcPr>
          <w:p w14:paraId="1D6F7111" w14:textId="716A0463" w:rsidR="007A2D90" w:rsidRPr="00B73702" w:rsidRDefault="00533D71" w:rsidP="007A2D90">
            <w:pPr>
              <w:rPr>
                <w:rFonts w:asciiTheme="minorHAnsi" w:hAnsiTheme="minorHAnsi" w:cstheme="minorHAnsi"/>
                <w:sz w:val="24"/>
                <w:szCs w:val="24"/>
              </w:rPr>
            </w:pPr>
            <w:r>
              <w:rPr>
                <w:rFonts w:asciiTheme="minorHAnsi" w:hAnsiTheme="minorHAnsi" w:cstheme="minorHAnsi"/>
                <w:sz w:val="24"/>
                <w:szCs w:val="24"/>
              </w:rPr>
              <w:t>Håndtering af kloakspildevand pumpet til spildevandsledning</w:t>
            </w:r>
          </w:p>
        </w:tc>
        <w:tc>
          <w:tcPr>
            <w:tcW w:w="2120" w:type="dxa"/>
          </w:tcPr>
          <w:p w14:paraId="1AB82E22" w14:textId="6A55A281" w:rsidR="007A2D90" w:rsidRPr="00B73702" w:rsidRDefault="007A2D90" w:rsidP="007A2D90">
            <w:pPr>
              <w:rPr>
                <w:rFonts w:asciiTheme="minorHAnsi" w:hAnsiTheme="minorHAnsi" w:cstheme="minorHAnsi"/>
                <w:sz w:val="24"/>
                <w:szCs w:val="24"/>
              </w:rPr>
            </w:pPr>
            <w:r>
              <w:rPr>
                <w:rFonts w:asciiTheme="minorHAnsi" w:hAnsiTheme="minorHAnsi" w:cstheme="minorHAnsi"/>
                <w:sz w:val="24"/>
                <w:szCs w:val="24"/>
              </w:rPr>
              <w:t>50</w:t>
            </w:r>
            <w:r w:rsidRPr="00B73702">
              <w:rPr>
                <w:rFonts w:asciiTheme="minorHAnsi" w:hAnsiTheme="minorHAnsi" w:cstheme="minorHAnsi"/>
                <w:sz w:val="24"/>
                <w:szCs w:val="24"/>
              </w:rPr>
              <w:t xml:space="preserve"> DKK</w:t>
            </w:r>
            <w:r>
              <w:rPr>
                <w:rFonts w:asciiTheme="minorHAnsi" w:hAnsiTheme="minorHAnsi" w:cstheme="minorHAnsi"/>
                <w:sz w:val="24"/>
                <w:szCs w:val="24"/>
              </w:rPr>
              <w:t xml:space="preserve"> pr. m3</w:t>
            </w:r>
          </w:p>
        </w:tc>
      </w:tr>
      <w:tr w:rsidR="007A2D90" w:rsidRPr="00B73702" w14:paraId="4D4AF296" w14:textId="77777777" w:rsidTr="00533D71">
        <w:tc>
          <w:tcPr>
            <w:tcW w:w="3114" w:type="dxa"/>
          </w:tcPr>
          <w:p w14:paraId="5EC42C3E" w14:textId="475BEDD1" w:rsidR="007A2D90" w:rsidRPr="00B73702" w:rsidRDefault="00533D71" w:rsidP="007A2D90">
            <w:pPr>
              <w:rPr>
                <w:rFonts w:asciiTheme="minorHAnsi" w:hAnsiTheme="minorHAnsi" w:cstheme="minorHAnsi"/>
                <w:sz w:val="24"/>
                <w:szCs w:val="24"/>
              </w:rPr>
            </w:pPr>
            <w:r>
              <w:rPr>
                <w:rFonts w:asciiTheme="minorHAnsi" w:hAnsiTheme="minorHAnsi" w:cstheme="minorHAnsi"/>
                <w:sz w:val="24"/>
                <w:szCs w:val="24"/>
              </w:rPr>
              <w:t>Kloakspildevand – Slamsuger</w:t>
            </w:r>
          </w:p>
        </w:tc>
        <w:tc>
          <w:tcPr>
            <w:tcW w:w="4394" w:type="dxa"/>
          </w:tcPr>
          <w:p w14:paraId="666383EA" w14:textId="5FE95E47" w:rsidR="007A2D90" w:rsidRPr="00B73702" w:rsidRDefault="00533D71" w:rsidP="007A2D90">
            <w:pPr>
              <w:rPr>
                <w:rFonts w:asciiTheme="minorHAnsi" w:hAnsiTheme="minorHAnsi" w:cstheme="minorHAnsi"/>
                <w:sz w:val="24"/>
                <w:szCs w:val="24"/>
              </w:rPr>
            </w:pPr>
            <w:r>
              <w:rPr>
                <w:rFonts w:asciiTheme="minorHAnsi" w:hAnsiTheme="minorHAnsi" w:cstheme="minorHAnsi"/>
                <w:sz w:val="24"/>
                <w:szCs w:val="24"/>
              </w:rPr>
              <w:t>Håndtering af kloakspildevand afhentet med slamsuger</w:t>
            </w:r>
          </w:p>
        </w:tc>
        <w:tc>
          <w:tcPr>
            <w:tcW w:w="2120" w:type="dxa"/>
          </w:tcPr>
          <w:p w14:paraId="26E228FB" w14:textId="6B3818F7" w:rsidR="007A2D90" w:rsidRPr="00B73702" w:rsidRDefault="007A2D90" w:rsidP="007A2D90">
            <w:pPr>
              <w:rPr>
                <w:rFonts w:asciiTheme="minorHAnsi" w:hAnsiTheme="minorHAnsi" w:cstheme="minorHAnsi"/>
                <w:sz w:val="24"/>
                <w:szCs w:val="24"/>
              </w:rPr>
            </w:pPr>
            <w:r>
              <w:rPr>
                <w:rFonts w:asciiTheme="minorHAnsi" w:hAnsiTheme="minorHAnsi" w:cstheme="minorHAnsi"/>
                <w:sz w:val="24"/>
                <w:szCs w:val="24"/>
              </w:rPr>
              <w:t>1.</w:t>
            </w:r>
            <w:r w:rsidR="009A5B74">
              <w:rPr>
                <w:rFonts w:asciiTheme="minorHAnsi" w:hAnsiTheme="minorHAnsi" w:cstheme="minorHAnsi"/>
                <w:sz w:val="24"/>
                <w:szCs w:val="24"/>
              </w:rPr>
              <w:t>5</w:t>
            </w:r>
            <w:r>
              <w:rPr>
                <w:rFonts w:asciiTheme="minorHAnsi" w:hAnsiTheme="minorHAnsi" w:cstheme="minorHAnsi"/>
                <w:sz w:val="24"/>
                <w:szCs w:val="24"/>
              </w:rPr>
              <w:t>00 DKK pr. time</w:t>
            </w:r>
          </w:p>
        </w:tc>
      </w:tr>
    </w:tbl>
    <w:p w14:paraId="6B8C537C" w14:textId="77777777" w:rsidR="007A2D90" w:rsidRDefault="007A2D90" w:rsidP="000B7EF2">
      <w:pPr>
        <w:spacing w:line="240" w:lineRule="auto"/>
        <w:rPr>
          <w:rFonts w:asciiTheme="minorHAnsi" w:hAnsiTheme="minorHAnsi" w:cstheme="minorHAnsi"/>
          <w:i/>
          <w:iCs/>
          <w:sz w:val="24"/>
          <w:szCs w:val="24"/>
        </w:rPr>
      </w:pPr>
    </w:p>
    <w:p w14:paraId="45CFEF58" w14:textId="655AE83D" w:rsidR="00C73393" w:rsidRPr="00B73702" w:rsidRDefault="00C73393" w:rsidP="000B7EF2">
      <w:pPr>
        <w:spacing w:line="240" w:lineRule="auto"/>
        <w:rPr>
          <w:rFonts w:asciiTheme="minorHAnsi" w:hAnsiTheme="minorHAnsi" w:cstheme="minorHAnsi"/>
          <w:i/>
          <w:iCs/>
          <w:sz w:val="24"/>
          <w:szCs w:val="24"/>
        </w:rPr>
      </w:pPr>
      <w:r w:rsidRPr="00B73702">
        <w:rPr>
          <w:rFonts w:asciiTheme="minorHAnsi" w:hAnsiTheme="minorHAnsi" w:cstheme="minorHAnsi"/>
          <w:i/>
          <w:iCs/>
          <w:sz w:val="24"/>
          <w:szCs w:val="24"/>
        </w:rPr>
        <w:t>Erhvervsfiskeri er undtaget for betaling for affalds- og miljøhåndtering</w:t>
      </w:r>
    </w:p>
    <w:p w14:paraId="289606BF" w14:textId="15CCE89E" w:rsidR="00560BE7" w:rsidRPr="00B73702" w:rsidRDefault="00560BE7">
      <w:pPr>
        <w:spacing w:after="200"/>
        <w:rPr>
          <w:rFonts w:asciiTheme="minorHAnsi" w:hAnsiTheme="minorHAnsi" w:cstheme="minorHAnsi"/>
          <w:sz w:val="24"/>
          <w:szCs w:val="24"/>
        </w:rPr>
      </w:pPr>
      <w:r w:rsidRPr="00B73702">
        <w:rPr>
          <w:rFonts w:asciiTheme="minorHAnsi" w:hAnsiTheme="minorHAnsi" w:cstheme="minorHAnsi"/>
          <w:sz w:val="24"/>
          <w:szCs w:val="24"/>
        </w:rPr>
        <w:br w:type="page"/>
      </w:r>
    </w:p>
    <w:p w14:paraId="7104A8F2" w14:textId="77777777" w:rsidR="00C73393" w:rsidRPr="00B73702" w:rsidRDefault="00C73393" w:rsidP="000B7EF2">
      <w:pPr>
        <w:spacing w:line="240" w:lineRule="auto"/>
        <w:rPr>
          <w:rFonts w:asciiTheme="minorHAnsi" w:hAnsiTheme="minorHAnsi" w:cstheme="minorHAnsi"/>
          <w:sz w:val="24"/>
          <w:szCs w:val="24"/>
        </w:rPr>
      </w:pPr>
    </w:p>
    <w:p w14:paraId="1E8DA7AD" w14:textId="3C1FFC8B" w:rsidR="00C73393" w:rsidRPr="00533D71" w:rsidRDefault="00533D71" w:rsidP="00533D71">
      <w:pPr>
        <w:pStyle w:val="Overskrift1"/>
        <w:rPr>
          <w:sz w:val="28"/>
          <w:szCs w:val="20"/>
        </w:rPr>
      </w:pPr>
      <w:bookmarkStart w:id="28" w:name="_Toc133415996"/>
      <w:r w:rsidRPr="00533D71">
        <w:rPr>
          <w:caps w:val="0"/>
          <w:sz w:val="28"/>
          <w:szCs w:val="20"/>
        </w:rPr>
        <w:t xml:space="preserve">Bilag 3 – </w:t>
      </w:r>
      <w:r w:rsidR="008E5A8B">
        <w:rPr>
          <w:caps w:val="0"/>
          <w:sz w:val="28"/>
          <w:szCs w:val="20"/>
        </w:rPr>
        <w:t>T</w:t>
      </w:r>
      <w:r w:rsidRPr="00533D71">
        <w:rPr>
          <w:caps w:val="0"/>
          <w:sz w:val="28"/>
          <w:szCs w:val="20"/>
        </w:rPr>
        <w:t>akster for tjenesteydelser</w:t>
      </w:r>
      <w:bookmarkEnd w:id="28"/>
      <w:r w:rsidR="00C73393" w:rsidRPr="00533D71">
        <w:rPr>
          <w:sz w:val="28"/>
          <w:szCs w:val="20"/>
        </w:rPr>
        <w:t xml:space="preserve"> </w:t>
      </w:r>
    </w:p>
    <w:tbl>
      <w:tblPr>
        <w:tblStyle w:val="Tabel-Gitter"/>
        <w:tblW w:w="0" w:type="auto"/>
        <w:tblLook w:val="04A0" w:firstRow="1" w:lastRow="0" w:firstColumn="1" w:lastColumn="0" w:noHBand="0" w:noVBand="1"/>
      </w:tblPr>
      <w:tblGrid>
        <w:gridCol w:w="6941"/>
        <w:gridCol w:w="2687"/>
      </w:tblGrid>
      <w:tr w:rsidR="00C73393" w:rsidRPr="00B73702" w14:paraId="3A2EB0F3" w14:textId="77777777" w:rsidTr="007154BB">
        <w:tc>
          <w:tcPr>
            <w:tcW w:w="6941" w:type="dxa"/>
            <w:shd w:val="clear" w:color="auto" w:fill="BFBFBF" w:themeFill="background1" w:themeFillShade="BF"/>
          </w:tcPr>
          <w:p w14:paraId="3B666CF8" w14:textId="77777777" w:rsidR="00C73393" w:rsidRPr="00B73702" w:rsidRDefault="00C73393" w:rsidP="000B7EF2">
            <w:pPr>
              <w:rPr>
                <w:rFonts w:asciiTheme="minorHAnsi" w:hAnsiTheme="minorHAnsi" w:cstheme="minorHAnsi"/>
                <w:b/>
                <w:bCs/>
                <w:sz w:val="24"/>
                <w:szCs w:val="24"/>
              </w:rPr>
            </w:pPr>
            <w:r w:rsidRPr="00B73702">
              <w:rPr>
                <w:rFonts w:asciiTheme="minorHAnsi" w:hAnsiTheme="minorHAnsi" w:cstheme="minorHAnsi"/>
                <w:b/>
                <w:bCs/>
                <w:sz w:val="24"/>
                <w:szCs w:val="24"/>
              </w:rPr>
              <w:t>Ydelse</w:t>
            </w:r>
          </w:p>
        </w:tc>
        <w:tc>
          <w:tcPr>
            <w:tcW w:w="2687" w:type="dxa"/>
            <w:shd w:val="clear" w:color="auto" w:fill="BFBFBF" w:themeFill="background1" w:themeFillShade="BF"/>
          </w:tcPr>
          <w:p w14:paraId="636F26C1" w14:textId="77777777" w:rsidR="00C73393" w:rsidRPr="00B73702" w:rsidRDefault="00C73393" w:rsidP="000B7EF2">
            <w:pPr>
              <w:rPr>
                <w:rFonts w:asciiTheme="minorHAnsi" w:hAnsiTheme="minorHAnsi" w:cstheme="minorHAnsi"/>
                <w:b/>
                <w:bCs/>
                <w:sz w:val="24"/>
                <w:szCs w:val="24"/>
              </w:rPr>
            </w:pPr>
            <w:r w:rsidRPr="00B73702">
              <w:rPr>
                <w:rFonts w:asciiTheme="minorHAnsi" w:hAnsiTheme="minorHAnsi" w:cstheme="minorHAnsi"/>
                <w:b/>
                <w:bCs/>
                <w:sz w:val="24"/>
                <w:szCs w:val="24"/>
              </w:rPr>
              <w:t xml:space="preserve">Takst </w:t>
            </w:r>
          </w:p>
        </w:tc>
      </w:tr>
      <w:tr w:rsidR="00C73393" w:rsidRPr="00B73702" w14:paraId="3B25FDD6" w14:textId="77777777" w:rsidTr="007154BB">
        <w:tc>
          <w:tcPr>
            <w:tcW w:w="6941" w:type="dxa"/>
          </w:tcPr>
          <w:p w14:paraId="2C473744" w14:textId="77777777" w:rsidR="00C73393" w:rsidRPr="00B73702" w:rsidRDefault="00C73393" w:rsidP="000B7EF2">
            <w:pPr>
              <w:rPr>
                <w:rFonts w:asciiTheme="minorHAnsi" w:hAnsiTheme="minorHAnsi" w:cstheme="minorHAnsi"/>
                <w:sz w:val="24"/>
                <w:szCs w:val="24"/>
              </w:rPr>
            </w:pPr>
            <w:r w:rsidRPr="00B73702">
              <w:rPr>
                <w:rFonts w:asciiTheme="minorHAnsi" w:hAnsiTheme="minorHAnsi" w:cstheme="minorHAnsi"/>
                <w:sz w:val="24"/>
                <w:szCs w:val="24"/>
              </w:rPr>
              <w:t xml:space="preserve">Mandskab pr. påbegyndte time </w:t>
            </w:r>
          </w:p>
        </w:tc>
        <w:tc>
          <w:tcPr>
            <w:tcW w:w="2687" w:type="dxa"/>
          </w:tcPr>
          <w:p w14:paraId="431FEF24" w14:textId="3B2EDCAD" w:rsidR="00C73393" w:rsidRPr="00B73702" w:rsidRDefault="00533D71" w:rsidP="000B7EF2">
            <w:pPr>
              <w:rPr>
                <w:rFonts w:asciiTheme="minorHAnsi" w:hAnsiTheme="minorHAnsi" w:cstheme="minorHAnsi"/>
                <w:sz w:val="24"/>
                <w:szCs w:val="24"/>
              </w:rPr>
            </w:pPr>
            <w:r>
              <w:rPr>
                <w:rFonts w:asciiTheme="minorHAnsi" w:hAnsiTheme="minorHAnsi" w:cstheme="minorHAnsi"/>
                <w:sz w:val="24"/>
                <w:szCs w:val="24"/>
              </w:rPr>
              <w:t>6</w:t>
            </w:r>
            <w:r w:rsidR="00C73393" w:rsidRPr="00B73702">
              <w:rPr>
                <w:rFonts w:asciiTheme="minorHAnsi" w:hAnsiTheme="minorHAnsi" w:cstheme="minorHAnsi"/>
                <w:sz w:val="24"/>
                <w:szCs w:val="24"/>
              </w:rPr>
              <w:t>50 DKK</w:t>
            </w:r>
          </w:p>
        </w:tc>
      </w:tr>
      <w:tr w:rsidR="00C73393" w:rsidRPr="00B73702" w14:paraId="10B836DA" w14:textId="77777777" w:rsidTr="007154BB">
        <w:tc>
          <w:tcPr>
            <w:tcW w:w="6941" w:type="dxa"/>
          </w:tcPr>
          <w:p w14:paraId="3B87D8B4" w14:textId="77777777" w:rsidR="00C73393" w:rsidRPr="00B73702" w:rsidRDefault="00C73393" w:rsidP="000B7EF2">
            <w:pPr>
              <w:rPr>
                <w:rFonts w:asciiTheme="minorHAnsi" w:hAnsiTheme="minorHAnsi" w:cstheme="minorHAnsi"/>
                <w:sz w:val="24"/>
                <w:szCs w:val="24"/>
              </w:rPr>
            </w:pPr>
            <w:r w:rsidRPr="00B73702">
              <w:rPr>
                <w:rFonts w:asciiTheme="minorHAnsi" w:hAnsiTheme="minorHAnsi" w:cstheme="minorHAnsi"/>
                <w:sz w:val="24"/>
                <w:szCs w:val="24"/>
              </w:rPr>
              <w:t>Leje af minilæsser inkl. fører med gafler, skovl eller roterende fejekost pr. time</w:t>
            </w:r>
          </w:p>
        </w:tc>
        <w:tc>
          <w:tcPr>
            <w:tcW w:w="2687" w:type="dxa"/>
          </w:tcPr>
          <w:p w14:paraId="659142B0" w14:textId="5906F3FA" w:rsidR="00C73393" w:rsidRPr="00B73702" w:rsidRDefault="00533D71" w:rsidP="000B7EF2">
            <w:pPr>
              <w:rPr>
                <w:rFonts w:asciiTheme="minorHAnsi" w:hAnsiTheme="minorHAnsi" w:cstheme="minorHAnsi"/>
                <w:sz w:val="24"/>
                <w:szCs w:val="24"/>
              </w:rPr>
            </w:pPr>
            <w:r>
              <w:rPr>
                <w:rFonts w:asciiTheme="minorHAnsi" w:hAnsiTheme="minorHAnsi" w:cstheme="minorHAnsi"/>
                <w:sz w:val="24"/>
                <w:szCs w:val="24"/>
              </w:rPr>
              <w:t>1.000</w:t>
            </w:r>
            <w:r w:rsidR="00C73393" w:rsidRPr="00B73702">
              <w:rPr>
                <w:rFonts w:asciiTheme="minorHAnsi" w:hAnsiTheme="minorHAnsi" w:cstheme="minorHAnsi"/>
                <w:sz w:val="24"/>
                <w:szCs w:val="24"/>
              </w:rPr>
              <w:t xml:space="preserve"> DKK</w:t>
            </w:r>
          </w:p>
        </w:tc>
      </w:tr>
      <w:tr w:rsidR="00C73393" w:rsidRPr="00B73702" w14:paraId="1A778ECE" w14:textId="77777777" w:rsidTr="007154BB">
        <w:tc>
          <w:tcPr>
            <w:tcW w:w="6941" w:type="dxa"/>
          </w:tcPr>
          <w:p w14:paraId="061D05AB" w14:textId="77777777" w:rsidR="00C73393" w:rsidRPr="00B73702" w:rsidRDefault="00C73393" w:rsidP="000B7EF2">
            <w:pPr>
              <w:rPr>
                <w:rFonts w:asciiTheme="minorHAnsi" w:hAnsiTheme="minorHAnsi" w:cstheme="minorHAnsi"/>
                <w:sz w:val="24"/>
                <w:szCs w:val="24"/>
              </w:rPr>
            </w:pPr>
            <w:r w:rsidRPr="00B73702">
              <w:rPr>
                <w:rFonts w:asciiTheme="minorHAnsi" w:hAnsiTheme="minorHAnsi" w:cstheme="minorHAnsi"/>
                <w:sz w:val="24"/>
                <w:szCs w:val="24"/>
              </w:rPr>
              <w:t>Oprydning efter losning- eller lastning inkl. materiel pr. time</w:t>
            </w:r>
          </w:p>
        </w:tc>
        <w:tc>
          <w:tcPr>
            <w:tcW w:w="2687" w:type="dxa"/>
          </w:tcPr>
          <w:p w14:paraId="226F14A4" w14:textId="7ACAB15B" w:rsidR="00C73393" w:rsidRPr="00B73702" w:rsidRDefault="00C73393" w:rsidP="000B7EF2">
            <w:pPr>
              <w:rPr>
                <w:rFonts w:asciiTheme="minorHAnsi" w:hAnsiTheme="minorHAnsi" w:cstheme="minorHAnsi"/>
                <w:sz w:val="24"/>
                <w:szCs w:val="24"/>
              </w:rPr>
            </w:pPr>
            <w:r w:rsidRPr="00B73702">
              <w:rPr>
                <w:rFonts w:asciiTheme="minorHAnsi" w:hAnsiTheme="minorHAnsi" w:cstheme="minorHAnsi"/>
                <w:sz w:val="24"/>
                <w:szCs w:val="24"/>
              </w:rPr>
              <w:t>1</w:t>
            </w:r>
            <w:r w:rsidR="00533D71">
              <w:rPr>
                <w:rFonts w:asciiTheme="minorHAnsi" w:hAnsiTheme="minorHAnsi" w:cstheme="minorHAnsi"/>
                <w:sz w:val="24"/>
                <w:szCs w:val="24"/>
              </w:rPr>
              <w:t>.</w:t>
            </w:r>
            <w:r w:rsidRPr="00B73702">
              <w:rPr>
                <w:rFonts w:asciiTheme="minorHAnsi" w:hAnsiTheme="minorHAnsi" w:cstheme="minorHAnsi"/>
                <w:sz w:val="24"/>
                <w:szCs w:val="24"/>
              </w:rPr>
              <w:t>500 DKK</w:t>
            </w:r>
          </w:p>
        </w:tc>
      </w:tr>
      <w:tr w:rsidR="00C73393" w:rsidRPr="00B73702" w14:paraId="28978D17" w14:textId="77777777" w:rsidTr="007154BB">
        <w:tc>
          <w:tcPr>
            <w:tcW w:w="6941" w:type="dxa"/>
          </w:tcPr>
          <w:p w14:paraId="77AE234A" w14:textId="77777777" w:rsidR="00C73393" w:rsidRPr="00B73702" w:rsidRDefault="00C73393" w:rsidP="000B7EF2">
            <w:pPr>
              <w:rPr>
                <w:rFonts w:asciiTheme="minorHAnsi" w:hAnsiTheme="minorHAnsi" w:cstheme="minorHAnsi"/>
                <w:sz w:val="24"/>
                <w:szCs w:val="24"/>
              </w:rPr>
            </w:pPr>
            <w:r w:rsidRPr="00B73702">
              <w:rPr>
                <w:rFonts w:asciiTheme="minorHAnsi" w:hAnsiTheme="minorHAnsi" w:cstheme="minorHAnsi"/>
                <w:sz w:val="24"/>
                <w:szCs w:val="24"/>
              </w:rPr>
              <w:t xml:space="preserve">Bortskafning af efterladt affald ved miljøstation, herunder ophældning af olie eller lignende væsker fra beholdere </w:t>
            </w:r>
          </w:p>
        </w:tc>
        <w:tc>
          <w:tcPr>
            <w:tcW w:w="2687" w:type="dxa"/>
          </w:tcPr>
          <w:p w14:paraId="6E8CBF66" w14:textId="77777777" w:rsidR="00C73393" w:rsidRPr="00B73702" w:rsidRDefault="00C73393" w:rsidP="000B7EF2">
            <w:pPr>
              <w:rPr>
                <w:rFonts w:asciiTheme="minorHAnsi" w:hAnsiTheme="minorHAnsi" w:cstheme="minorHAnsi"/>
                <w:sz w:val="24"/>
                <w:szCs w:val="24"/>
              </w:rPr>
            </w:pPr>
            <w:r w:rsidRPr="00B73702">
              <w:rPr>
                <w:rFonts w:asciiTheme="minorHAnsi" w:hAnsiTheme="minorHAnsi" w:cstheme="minorHAnsi"/>
                <w:sz w:val="24"/>
                <w:szCs w:val="24"/>
              </w:rPr>
              <w:t xml:space="preserve">500 DKK </w:t>
            </w:r>
          </w:p>
        </w:tc>
      </w:tr>
      <w:tr w:rsidR="00C73393" w:rsidRPr="00B73702" w14:paraId="44613E6E" w14:textId="77777777" w:rsidTr="007154BB">
        <w:tc>
          <w:tcPr>
            <w:tcW w:w="6941" w:type="dxa"/>
          </w:tcPr>
          <w:p w14:paraId="590C6786" w14:textId="77777777" w:rsidR="00C73393" w:rsidRPr="00B73702" w:rsidRDefault="00C73393" w:rsidP="000B7EF2">
            <w:pPr>
              <w:rPr>
                <w:rFonts w:asciiTheme="minorHAnsi" w:hAnsiTheme="minorHAnsi" w:cstheme="minorHAnsi"/>
                <w:sz w:val="24"/>
                <w:szCs w:val="24"/>
              </w:rPr>
            </w:pPr>
            <w:r w:rsidRPr="00B73702">
              <w:rPr>
                <w:rFonts w:asciiTheme="minorHAnsi" w:hAnsiTheme="minorHAnsi" w:cstheme="minorHAnsi"/>
                <w:sz w:val="24"/>
                <w:szCs w:val="24"/>
              </w:rPr>
              <w:t xml:space="preserve">Malerflåde pr. dag </w:t>
            </w:r>
          </w:p>
        </w:tc>
        <w:tc>
          <w:tcPr>
            <w:tcW w:w="2687" w:type="dxa"/>
          </w:tcPr>
          <w:p w14:paraId="4BEC540C" w14:textId="54786D93" w:rsidR="00C73393" w:rsidRPr="00B73702" w:rsidRDefault="00533D71" w:rsidP="000B7EF2">
            <w:pPr>
              <w:rPr>
                <w:rFonts w:asciiTheme="minorHAnsi" w:hAnsiTheme="minorHAnsi" w:cstheme="minorHAnsi"/>
                <w:sz w:val="24"/>
                <w:szCs w:val="24"/>
              </w:rPr>
            </w:pPr>
            <w:r>
              <w:rPr>
                <w:rFonts w:asciiTheme="minorHAnsi" w:hAnsiTheme="minorHAnsi" w:cstheme="minorHAnsi"/>
                <w:sz w:val="24"/>
                <w:szCs w:val="24"/>
              </w:rPr>
              <w:t>100</w:t>
            </w:r>
            <w:r w:rsidR="00C73393" w:rsidRPr="00B73702">
              <w:rPr>
                <w:rFonts w:asciiTheme="minorHAnsi" w:hAnsiTheme="minorHAnsi" w:cstheme="minorHAnsi"/>
                <w:sz w:val="24"/>
                <w:szCs w:val="24"/>
              </w:rPr>
              <w:t xml:space="preserve"> DKK</w:t>
            </w:r>
          </w:p>
        </w:tc>
      </w:tr>
      <w:tr w:rsidR="00C73393" w:rsidRPr="00B73702" w14:paraId="2BFB40EE" w14:textId="77777777" w:rsidTr="007154BB">
        <w:tc>
          <w:tcPr>
            <w:tcW w:w="6941" w:type="dxa"/>
          </w:tcPr>
          <w:p w14:paraId="31256CF7" w14:textId="77777777" w:rsidR="00C73393" w:rsidRPr="00B73702" w:rsidRDefault="00C73393" w:rsidP="000B7EF2">
            <w:pPr>
              <w:rPr>
                <w:rFonts w:asciiTheme="minorHAnsi" w:hAnsiTheme="minorHAnsi" w:cstheme="minorHAnsi"/>
                <w:sz w:val="24"/>
                <w:szCs w:val="24"/>
              </w:rPr>
            </w:pPr>
            <w:r w:rsidRPr="00B73702">
              <w:rPr>
                <w:rFonts w:asciiTheme="minorHAnsi" w:hAnsiTheme="minorHAnsi" w:cstheme="minorHAnsi"/>
                <w:sz w:val="24"/>
                <w:szCs w:val="24"/>
              </w:rPr>
              <w:t xml:space="preserve">Bistand fra havnebåde/joller inkl. Fører pr. påbegyndte time </w:t>
            </w:r>
          </w:p>
        </w:tc>
        <w:tc>
          <w:tcPr>
            <w:tcW w:w="2687" w:type="dxa"/>
          </w:tcPr>
          <w:p w14:paraId="03D20AF6" w14:textId="03237306" w:rsidR="00C73393" w:rsidRPr="00B73702" w:rsidRDefault="00533D71" w:rsidP="000B7EF2">
            <w:pPr>
              <w:rPr>
                <w:rFonts w:asciiTheme="minorHAnsi" w:hAnsiTheme="minorHAnsi" w:cstheme="minorHAnsi"/>
                <w:sz w:val="24"/>
                <w:szCs w:val="24"/>
              </w:rPr>
            </w:pPr>
            <w:r>
              <w:rPr>
                <w:rFonts w:asciiTheme="minorHAnsi" w:hAnsiTheme="minorHAnsi" w:cstheme="minorHAnsi"/>
                <w:sz w:val="24"/>
                <w:szCs w:val="24"/>
              </w:rPr>
              <w:t>1.0</w:t>
            </w:r>
            <w:r w:rsidR="00C73393" w:rsidRPr="00B73702">
              <w:rPr>
                <w:rFonts w:asciiTheme="minorHAnsi" w:hAnsiTheme="minorHAnsi" w:cstheme="minorHAnsi"/>
                <w:sz w:val="24"/>
                <w:szCs w:val="24"/>
              </w:rPr>
              <w:t>00 DKK</w:t>
            </w:r>
          </w:p>
        </w:tc>
      </w:tr>
    </w:tbl>
    <w:p w14:paraId="37C3E82E" w14:textId="0B65093C" w:rsidR="00F33676" w:rsidRPr="00B73702" w:rsidRDefault="00F33676" w:rsidP="000B7EF2">
      <w:pPr>
        <w:spacing w:line="240" w:lineRule="auto"/>
        <w:rPr>
          <w:rFonts w:asciiTheme="minorHAnsi" w:hAnsiTheme="minorHAnsi" w:cstheme="minorHAnsi"/>
          <w:noProof/>
          <w:sz w:val="24"/>
          <w:szCs w:val="24"/>
        </w:rPr>
        <w:sectPr w:rsidR="00F33676" w:rsidRPr="00B73702" w:rsidSect="00C01D48">
          <w:headerReference w:type="default" r:id="rId11"/>
          <w:footerReference w:type="default" r:id="rId12"/>
          <w:pgSz w:w="11906" w:h="16838" w:code="9"/>
          <w:pgMar w:top="2268"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B73702" w14:paraId="5EBB6D83" w14:textId="77777777" w:rsidTr="00F33676">
        <w:trPr>
          <w:trHeight w:val="2835"/>
        </w:trPr>
        <w:tc>
          <w:tcPr>
            <w:tcW w:w="5670" w:type="dxa"/>
            <w:vAlign w:val="bottom"/>
          </w:tcPr>
          <w:p w14:paraId="71AEECB2" w14:textId="77777777" w:rsidR="00F33676" w:rsidRPr="00B73702" w:rsidRDefault="00F33676" w:rsidP="000B7EF2">
            <w:pPr>
              <w:rPr>
                <w:rFonts w:asciiTheme="minorHAnsi" w:hAnsiTheme="minorHAnsi" w:cstheme="minorHAnsi"/>
                <w:sz w:val="24"/>
                <w:szCs w:val="24"/>
              </w:rPr>
            </w:pPr>
          </w:p>
        </w:tc>
      </w:tr>
    </w:tbl>
    <w:p w14:paraId="57651660" w14:textId="77777777" w:rsidR="00212957" w:rsidRPr="00B73702" w:rsidRDefault="00212957" w:rsidP="000B7EF2">
      <w:pPr>
        <w:spacing w:line="240" w:lineRule="auto"/>
        <w:rPr>
          <w:rFonts w:asciiTheme="minorHAnsi" w:hAnsiTheme="minorHAnsi" w:cstheme="minorHAnsi"/>
          <w:noProof/>
          <w:sz w:val="24"/>
          <w:szCs w:val="24"/>
        </w:rPr>
      </w:pPr>
    </w:p>
    <w:sectPr w:rsidR="00212957" w:rsidRPr="00B73702" w:rsidSect="00C01D48">
      <w:headerReference w:type="default" r:id="rId13"/>
      <w:footerReference w:type="default" r:id="rId14"/>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656EF" w14:textId="77777777" w:rsidR="00412A83" w:rsidRPr="00C73393" w:rsidRDefault="00412A83" w:rsidP="00091062">
      <w:pPr>
        <w:spacing w:line="240" w:lineRule="auto"/>
      </w:pPr>
      <w:r w:rsidRPr="00C73393">
        <w:separator/>
      </w:r>
    </w:p>
  </w:endnote>
  <w:endnote w:type="continuationSeparator" w:id="0">
    <w:p w14:paraId="47D00BDC" w14:textId="77777777" w:rsidR="00412A83" w:rsidRPr="00C73393" w:rsidRDefault="00412A83" w:rsidP="00091062">
      <w:pPr>
        <w:spacing w:line="240" w:lineRule="auto"/>
      </w:pPr>
      <w:r w:rsidRPr="00C7339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E9C9C" w14:textId="77777777" w:rsidR="00C73393" w:rsidRDefault="00C73393">
    <w:pPr>
      <w:pStyle w:val="Sidefod"/>
    </w:pPr>
    <w:r>
      <w:rPr>
        <w:noProof/>
      </w:rPr>
      <w:drawing>
        <wp:anchor distT="0" distB="0" distL="114300" distR="114300" simplePos="0" relativeHeight="251664384" behindDoc="1" locked="0" layoutInCell="1" allowOverlap="1" wp14:anchorId="459ED569" wp14:editId="796DE419">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9D251"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E7AF9"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8D92D" w14:textId="77777777" w:rsidR="00412A83" w:rsidRPr="00C73393" w:rsidRDefault="00412A83" w:rsidP="00091062">
      <w:pPr>
        <w:spacing w:line="240" w:lineRule="auto"/>
      </w:pPr>
      <w:r w:rsidRPr="00C73393">
        <w:separator/>
      </w:r>
    </w:p>
  </w:footnote>
  <w:footnote w:type="continuationSeparator" w:id="0">
    <w:p w14:paraId="551B1D8C" w14:textId="77777777" w:rsidR="00412A83" w:rsidRPr="00C73393" w:rsidRDefault="00412A83" w:rsidP="00091062">
      <w:pPr>
        <w:spacing w:line="240" w:lineRule="auto"/>
      </w:pPr>
      <w:r w:rsidRPr="00C7339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4201D" w14:textId="77777777" w:rsidR="008C42B4" w:rsidRPr="00C73393" w:rsidRDefault="00C73393">
    <w:pPr>
      <w:pStyle w:val="Sidehoved"/>
    </w:pPr>
    <w:r>
      <w:rPr>
        <w:noProof/>
        <w:lang w:eastAsia="da-DK"/>
      </w:rPr>
      <w:drawing>
        <wp:anchor distT="0" distB="0" distL="114300" distR="114300" simplePos="0" relativeHeight="251666432" behindDoc="1" locked="0" layoutInCell="1" allowOverlap="1" wp14:anchorId="597DF95A" wp14:editId="50D3E95B">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6CAC24F8" wp14:editId="231320ED">
          <wp:simplePos x="0" y="0"/>
          <wp:positionH relativeFrom="page">
            <wp:posOffset>0</wp:posOffset>
          </wp:positionH>
          <wp:positionV relativeFrom="page">
            <wp:posOffset>1295400</wp:posOffset>
          </wp:positionV>
          <wp:extent cx="7135300" cy="6407785"/>
          <wp:effectExtent l="0" t="0" r="8890" b="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rotWithShape="1">
                  <a:blip r:embed="rId2">
                    <a:extLst>
                      <a:ext uri="{28A0092B-C50C-407E-A947-70E740481C1C}">
                        <a14:useLocalDpi xmlns:a14="http://schemas.microsoft.com/office/drawing/2010/main" val="0"/>
                      </a:ext>
                    </a:extLst>
                  </a:blip>
                  <a:srcRect l="14309" r="14309"/>
                  <a:stretch/>
                </pic:blipFill>
                <pic:spPr>
                  <a:xfrm>
                    <a:off x="0" y="0"/>
                    <a:ext cx="7135300" cy="6407785"/>
                  </a:xfrm>
                  <a:prstGeom prst="rect">
                    <a:avLst/>
                  </a:prstGeom>
                </pic:spPr>
              </pic:pic>
            </a:graphicData>
          </a:graphic>
          <wp14:sizeRelH relativeFrom="margin">
            <wp14:pctWidth>0</wp14:pctWidth>
          </wp14:sizeRelH>
          <wp14:sizeRelV relativeFrom="margin">
            <wp14:pctHeight>0</wp14:pctHeight>
          </wp14:sizeRelV>
        </wp:anchor>
      </w:drawing>
    </w:r>
    <w:r w:rsidR="008C42B4" w:rsidRPr="00C73393">
      <w:rPr>
        <w:noProof/>
        <w:lang w:eastAsia="da-DK"/>
      </w:rPr>
      <mc:AlternateContent>
        <mc:Choice Requires="wps">
          <w:drawing>
            <wp:anchor distT="0" distB="0" distL="114300" distR="114300" simplePos="0" relativeHeight="251661312" behindDoc="1" locked="0" layoutInCell="1" allowOverlap="1" wp14:anchorId="2FE2EE0E" wp14:editId="2FD34D47">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64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1A96C"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" fillcolor="#0064a0" stroked="f" strokeweight="2pt">
              <w10:wrap anchorx="page" anchory="page"/>
            </v:rect>
          </w:pict>
        </mc:Fallback>
      </mc:AlternateContent>
    </w:r>
    <w:r w:rsidR="008C42B4" w:rsidRPr="00C73393">
      <w:rPr>
        <w:noProof/>
        <w:lang w:eastAsia="da-DK"/>
      </w:rPr>
      <mc:AlternateContent>
        <mc:Choice Requires="wps">
          <w:drawing>
            <wp:anchor distT="0" distB="0" distL="114300" distR="114300" simplePos="0" relativeHeight="251659264" behindDoc="1" locked="0" layoutInCell="1" allowOverlap="1" wp14:anchorId="58486D7D" wp14:editId="6D9D464C">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E1B91"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" fillcolor="#005585"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21C7B" w14:textId="77777777" w:rsidR="008C42B4" w:rsidRPr="00C73393" w:rsidRDefault="008C42B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46390" w14:textId="77777777" w:rsidR="008C42B4" w:rsidRPr="00C73393" w:rsidRDefault="00C73393"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07D493D0" wp14:editId="01374871">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lede 7"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40E2BB2B" wp14:editId="5533293A">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6"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C73393">
      <w:rPr>
        <w:noProof/>
        <w:lang w:eastAsia="da-DK"/>
      </w:rPr>
      <mc:AlternateContent>
        <mc:Choice Requires="wps">
          <w:drawing>
            <wp:anchor distT="0" distB="0" distL="114300" distR="114300" simplePos="0" relativeHeight="251663360" behindDoc="1" locked="0" layoutInCell="1" allowOverlap="1" wp14:anchorId="26C17BC0" wp14:editId="67B53AE1">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87BF0"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" fillcolor="#005585"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E0FEA"/>
    <w:multiLevelType w:val="multilevel"/>
    <w:tmpl w:val="060C4DEC"/>
    <w:lvl w:ilvl="0">
      <w:start w:val="1"/>
      <w:numFmt w:val="decimal"/>
      <w:pStyle w:val="Overskrift1"/>
      <w:lvlText w:val="%1."/>
      <w:lvlJc w:val="left"/>
      <w:pPr>
        <w:ind w:left="567" w:hanging="567"/>
      </w:pPr>
      <w:rPr>
        <w:rFonts w:hint="default"/>
        <w:sz w:val="28"/>
        <w:szCs w:val="28"/>
      </w:rPr>
    </w:lvl>
    <w:lvl w:ilvl="1">
      <w:start w:val="1"/>
      <w:numFmt w:val="decimal"/>
      <w:pStyle w:val="Overskrift2"/>
      <w:lvlText w:val="%1.%2"/>
      <w:lvlJc w:val="left"/>
      <w:pPr>
        <w:ind w:left="576" w:hanging="576"/>
      </w:pPr>
      <w:rPr>
        <w:rFonts w:hint="default"/>
        <w:b/>
        <w:bCs/>
        <w:sz w:val="24"/>
        <w:szCs w:val="24"/>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 w15:restartNumberingAfterBreak="0">
    <w:nsid w:val="36AE5EAB"/>
    <w:multiLevelType w:val="multilevel"/>
    <w:tmpl w:val="10F6E98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1651051"/>
    <w:multiLevelType w:val="hybridMultilevel"/>
    <w:tmpl w:val="30DE08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EB35C10"/>
    <w:multiLevelType w:val="hybridMultilevel"/>
    <w:tmpl w:val="41A4A3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C380229"/>
    <w:multiLevelType w:val="hybridMultilevel"/>
    <w:tmpl w:val="2C7E5D6C"/>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154490405">
    <w:abstractNumId w:val="0"/>
  </w:num>
  <w:num w:numId="2" w16cid:durableId="238372849">
    <w:abstractNumId w:val="4"/>
  </w:num>
  <w:num w:numId="3" w16cid:durableId="456801062">
    <w:abstractNumId w:val="3"/>
  </w:num>
  <w:num w:numId="4" w16cid:durableId="1793935817">
    <w:abstractNumId w:val="2"/>
  </w:num>
  <w:num w:numId="5" w16cid:durableId="9570309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a-DK" w:vendorID="64" w:dllVersion="6" w:nlCheck="1" w:checkStyle="0"/>
  <w:activeWritingStyle w:appName="MSWord" w:lang="da-DK" w:vendorID="64" w:dllVersion="0" w:nlCheck="1" w:checkStyle="0"/>
  <w:activeWritingStyle w:appName="MSWord" w:lang="en-US" w:vendorID="64" w:dllVersion="0" w:nlCheck="1" w:checkStyle="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12.000"/>
    <w:docVar w:name="DocumentCreated" w:val="DocumentCreated"/>
    <w:docVar w:name="DocumentCreatedOK" w:val="DocumentCreatedOK"/>
    <w:docVar w:name="DocumentInitialized" w:val="OK"/>
    <w:docVar w:name="Encrypted_DialogFieldValue_caseno" w:val="TdpNNwojPulIz5MlKxvOKA=="/>
    <w:docVar w:name="Encrypted_DialogFieldValue_docheader" w:val="fC7Nb7OS27YS+gVAkNKR/DFQV/4aU33zX2i7bzVSdTI="/>
    <w:docVar w:name="Encrypted_DialogFieldValue_documentid" w:val="UjXmLG05UGUT1LzPKq+lAQ=="/>
    <w:docVar w:name="Encrypted_DocCaseNo" w:val="TdpNNwojPulIz5MlKxvOKA=="/>
    <w:docVar w:name="Encrypted_DocHeader" w:val="AUZvhLfA1MK3hNJVuSwMJw=="/>
    <w:docVar w:name="Encrypted_DocumentChangeThisVar" w:val="Go1BF8BBsJqqGsR1izlsvQ=="/>
    <w:docVar w:name="IntegrationType" w:val="StandAlone"/>
  </w:docVars>
  <w:rsids>
    <w:rsidRoot w:val="00C73393"/>
    <w:rsid w:val="0000070B"/>
    <w:rsid w:val="00026269"/>
    <w:rsid w:val="00047CD8"/>
    <w:rsid w:val="00053717"/>
    <w:rsid w:val="000615EA"/>
    <w:rsid w:val="00074A75"/>
    <w:rsid w:val="0008771B"/>
    <w:rsid w:val="00091062"/>
    <w:rsid w:val="000B7EF2"/>
    <w:rsid w:val="000F68F0"/>
    <w:rsid w:val="001244C7"/>
    <w:rsid w:val="0014345E"/>
    <w:rsid w:val="00146175"/>
    <w:rsid w:val="00175928"/>
    <w:rsid w:val="001867B1"/>
    <w:rsid w:val="00203C7B"/>
    <w:rsid w:val="00203D31"/>
    <w:rsid w:val="00212286"/>
    <w:rsid w:val="00212957"/>
    <w:rsid w:val="00253F08"/>
    <w:rsid w:val="00263DD3"/>
    <w:rsid w:val="00270363"/>
    <w:rsid w:val="00281FCF"/>
    <w:rsid w:val="002866FE"/>
    <w:rsid w:val="002C6F96"/>
    <w:rsid w:val="002E06F5"/>
    <w:rsid w:val="00300EB6"/>
    <w:rsid w:val="00366A16"/>
    <w:rsid w:val="00366FAF"/>
    <w:rsid w:val="00382E75"/>
    <w:rsid w:val="003841C4"/>
    <w:rsid w:val="00393B84"/>
    <w:rsid w:val="003A1122"/>
    <w:rsid w:val="003B0CB7"/>
    <w:rsid w:val="003B11A2"/>
    <w:rsid w:val="003B5137"/>
    <w:rsid w:val="003B671C"/>
    <w:rsid w:val="003C1E9B"/>
    <w:rsid w:val="003D5570"/>
    <w:rsid w:val="0040396C"/>
    <w:rsid w:val="00412A83"/>
    <w:rsid w:val="00445147"/>
    <w:rsid w:val="00487082"/>
    <w:rsid w:val="00490720"/>
    <w:rsid w:val="004E4B0B"/>
    <w:rsid w:val="005163BC"/>
    <w:rsid w:val="005165A8"/>
    <w:rsid w:val="00533D71"/>
    <w:rsid w:val="00560BE7"/>
    <w:rsid w:val="00561C58"/>
    <w:rsid w:val="0056364B"/>
    <w:rsid w:val="00564C6E"/>
    <w:rsid w:val="005712E5"/>
    <w:rsid w:val="005973F0"/>
    <w:rsid w:val="005A1400"/>
    <w:rsid w:val="005B3625"/>
    <w:rsid w:val="005C101E"/>
    <w:rsid w:val="005C25E8"/>
    <w:rsid w:val="005E3B02"/>
    <w:rsid w:val="0061242B"/>
    <w:rsid w:val="00631807"/>
    <w:rsid w:val="006331B5"/>
    <w:rsid w:val="00650334"/>
    <w:rsid w:val="00655A7D"/>
    <w:rsid w:val="00666BA2"/>
    <w:rsid w:val="00670F10"/>
    <w:rsid w:val="00687E46"/>
    <w:rsid w:val="006B0901"/>
    <w:rsid w:val="006B4054"/>
    <w:rsid w:val="006C122F"/>
    <w:rsid w:val="006C1760"/>
    <w:rsid w:val="00742076"/>
    <w:rsid w:val="00760FBB"/>
    <w:rsid w:val="007611CC"/>
    <w:rsid w:val="007740C2"/>
    <w:rsid w:val="007870F6"/>
    <w:rsid w:val="00796A68"/>
    <w:rsid w:val="007977E8"/>
    <w:rsid w:val="007A2D90"/>
    <w:rsid w:val="007A4B81"/>
    <w:rsid w:val="007B67E9"/>
    <w:rsid w:val="007C1964"/>
    <w:rsid w:val="007E7974"/>
    <w:rsid w:val="007F3DF9"/>
    <w:rsid w:val="008028F8"/>
    <w:rsid w:val="00817836"/>
    <w:rsid w:val="00832108"/>
    <w:rsid w:val="00836D39"/>
    <w:rsid w:val="00841134"/>
    <w:rsid w:val="00842539"/>
    <w:rsid w:val="00855E65"/>
    <w:rsid w:val="00856792"/>
    <w:rsid w:val="008750A1"/>
    <w:rsid w:val="0087752F"/>
    <w:rsid w:val="008B0965"/>
    <w:rsid w:val="008B55BA"/>
    <w:rsid w:val="008C42B4"/>
    <w:rsid w:val="008E5A8B"/>
    <w:rsid w:val="008E6F21"/>
    <w:rsid w:val="00900519"/>
    <w:rsid w:val="0094062C"/>
    <w:rsid w:val="00981775"/>
    <w:rsid w:val="00985EEE"/>
    <w:rsid w:val="009A4353"/>
    <w:rsid w:val="009A5B74"/>
    <w:rsid w:val="009B700A"/>
    <w:rsid w:val="009C3080"/>
    <w:rsid w:val="009C4AF3"/>
    <w:rsid w:val="009C6909"/>
    <w:rsid w:val="009E3D43"/>
    <w:rsid w:val="00A03672"/>
    <w:rsid w:val="00A15EFF"/>
    <w:rsid w:val="00A55656"/>
    <w:rsid w:val="00A63BF6"/>
    <w:rsid w:val="00A71C82"/>
    <w:rsid w:val="00A92E93"/>
    <w:rsid w:val="00A943A1"/>
    <w:rsid w:val="00A952EA"/>
    <w:rsid w:val="00A96D88"/>
    <w:rsid w:val="00AA1375"/>
    <w:rsid w:val="00AA2860"/>
    <w:rsid w:val="00AE1681"/>
    <w:rsid w:val="00B024E4"/>
    <w:rsid w:val="00B3133D"/>
    <w:rsid w:val="00B429FA"/>
    <w:rsid w:val="00B5729F"/>
    <w:rsid w:val="00B73702"/>
    <w:rsid w:val="00BA6B38"/>
    <w:rsid w:val="00BB2E0F"/>
    <w:rsid w:val="00BE0FE6"/>
    <w:rsid w:val="00BF4CD9"/>
    <w:rsid w:val="00C01D48"/>
    <w:rsid w:val="00C65181"/>
    <w:rsid w:val="00C663E6"/>
    <w:rsid w:val="00C7100A"/>
    <w:rsid w:val="00C73393"/>
    <w:rsid w:val="00C82A64"/>
    <w:rsid w:val="00C95C53"/>
    <w:rsid w:val="00CA627F"/>
    <w:rsid w:val="00CA68FC"/>
    <w:rsid w:val="00CB2499"/>
    <w:rsid w:val="00CC3386"/>
    <w:rsid w:val="00CF1F8E"/>
    <w:rsid w:val="00D00188"/>
    <w:rsid w:val="00D10ABF"/>
    <w:rsid w:val="00D114D2"/>
    <w:rsid w:val="00D22956"/>
    <w:rsid w:val="00D25309"/>
    <w:rsid w:val="00D50E9F"/>
    <w:rsid w:val="00D77E83"/>
    <w:rsid w:val="00D93E8C"/>
    <w:rsid w:val="00DD395E"/>
    <w:rsid w:val="00DE648D"/>
    <w:rsid w:val="00E14E3E"/>
    <w:rsid w:val="00E15238"/>
    <w:rsid w:val="00E20367"/>
    <w:rsid w:val="00E23A49"/>
    <w:rsid w:val="00E25F00"/>
    <w:rsid w:val="00E31438"/>
    <w:rsid w:val="00E32CB9"/>
    <w:rsid w:val="00E4530E"/>
    <w:rsid w:val="00E457DA"/>
    <w:rsid w:val="00E6010E"/>
    <w:rsid w:val="00E6519B"/>
    <w:rsid w:val="00E75BB4"/>
    <w:rsid w:val="00E82F73"/>
    <w:rsid w:val="00E92124"/>
    <w:rsid w:val="00E96189"/>
    <w:rsid w:val="00E97B31"/>
    <w:rsid w:val="00EA7DA2"/>
    <w:rsid w:val="00EC4036"/>
    <w:rsid w:val="00ED13CE"/>
    <w:rsid w:val="00ED1E42"/>
    <w:rsid w:val="00EF083C"/>
    <w:rsid w:val="00F00BE0"/>
    <w:rsid w:val="00F06D3F"/>
    <w:rsid w:val="00F1443E"/>
    <w:rsid w:val="00F160BC"/>
    <w:rsid w:val="00F2100E"/>
    <w:rsid w:val="00F21E2F"/>
    <w:rsid w:val="00F304B2"/>
    <w:rsid w:val="00F33676"/>
    <w:rsid w:val="00F47E0E"/>
    <w:rsid w:val="00F676B7"/>
    <w:rsid w:val="00F706DD"/>
    <w:rsid w:val="00F845B4"/>
    <w:rsid w:val="00F9135E"/>
    <w:rsid w:val="00FA09A5"/>
    <w:rsid w:val="00FA1BE3"/>
    <w:rsid w:val="00FA24FC"/>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C5738"/>
  <w15:docId w15:val="{CBC1634B-44C0-49DC-83C0-1A4178178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Overskrift">
    <w:name w:val="TOC Heading"/>
    <w:basedOn w:val="Overskrift1"/>
    <w:next w:val="Normal"/>
    <w:uiPriority w:val="39"/>
    <w:unhideWhenUsed/>
    <w:qFormat/>
    <w:rsid w:val="00C73393"/>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paragraph" w:styleId="Listeafsnit">
    <w:name w:val="List Paragraph"/>
    <w:basedOn w:val="Normal"/>
    <w:uiPriority w:val="34"/>
    <w:qFormat/>
    <w:rsid w:val="00C73393"/>
    <w:pPr>
      <w:spacing w:after="160" w:line="259" w:lineRule="auto"/>
      <w:ind w:left="720"/>
      <w:contextualSpacing/>
    </w:pPr>
    <w:rPr>
      <w:rFonts w:asciiTheme="minorHAnsi" w:hAnsiTheme="minorHAnsi"/>
    </w:rPr>
  </w:style>
  <w:style w:type="table" w:customStyle="1" w:styleId="TableNormal">
    <w:name w:val="Table Normal"/>
    <w:uiPriority w:val="2"/>
    <w:semiHidden/>
    <w:unhideWhenUsed/>
    <w:qFormat/>
    <w:rsid w:val="00C7339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C73393"/>
    <w:pPr>
      <w:widowControl w:val="0"/>
      <w:autoSpaceDE w:val="0"/>
      <w:autoSpaceDN w:val="0"/>
      <w:spacing w:line="240" w:lineRule="auto"/>
    </w:pPr>
    <w:rPr>
      <w:rFonts w:ascii="Calibri" w:eastAsia="Calibri" w:hAnsi="Calibri" w:cs="Calibri"/>
      <w:b/>
      <w:bCs/>
      <w:sz w:val="14"/>
      <w:szCs w:val="14"/>
      <w:lang w:val="en-US"/>
    </w:rPr>
  </w:style>
  <w:style w:type="character" w:customStyle="1" w:styleId="BrdtekstTegn">
    <w:name w:val="Brødtekst Tegn"/>
    <w:basedOn w:val="Standardskrifttypeiafsnit"/>
    <w:link w:val="Brdtekst"/>
    <w:uiPriority w:val="1"/>
    <w:rsid w:val="00C73393"/>
    <w:rPr>
      <w:rFonts w:ascii="Calibri" w:eastAsia="Calibri" w:hAnsi="Calibri" w:cs="Calibri"/>
      <w:b/>
      <w:bCs/>
      <w:sz w:val="14"/>
      <w:szCs w:val="14"/>
      <w:lang w:val="en-US"/>
    </w:rPr>
  </w:style>
  <w:style w:type="paragraph" w:customStyle="1" w:styleId="TableParagraph">
    <w:name w:val="Table Paragraph"/>
    <w:basedOn w:val="Normal"/>
    <w:uiPriority w:val="1"/>
    <w:qFormat/>
    <w:rsid w:val="00C73393"/>
    <w:pPr>
      <w:widowControl w:val="0"/>
      <w:autoSpaceDE w:val="0"/>
      <w:autoSpaceDN w:val="0"/>
      <w:spacing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lintholm@vordingborg.d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3563B-97B2-4072-9975-E943BC3E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185</TotalTime>
  <Pages>11</Pages>
  <Words>2523</Words>
  <Characters>14638</Characters>
  <Application>Microsoft Office Word</Application>
  <DocSecurity>0</DocSecurity>
  <Lines>457</Lines>
  <Paragraphs>343</Paragraphs>
  <ScaleCrop>false</ScaleCrop>
  <HeadingPairs>
    <vt:vector size="2" baseType="variant">
      <vt:variant>
        <vt:lpstr>Titel</vt:lpstr>
      </vt:variant>
      <vt:variant>
        <vt:i4>1</vt:i4>
      </vt:variant>
    </vt:vector>
  </HeadingPairs>
  <TitlesOfParts>
    <vt:vector size="1" baseType="lpstr">
      <vt:lpstr>Rapport stående</vt:lpstr>
    </vt:vector>
  </TitlesOfParts>
  <Company/>
  <LinksUpToDate>false</LinksUpToDate>
  <CharactersWithSpaces>16818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stående</dc:title>
  <dc:creator>Simon Wede Lohse</dc:creator>
  <cp:lastModifiedBy>Betina Nymand</cp:lastModifiedBy>
  <cp:revision>17</cp:revision>
  <cp:lastPrinted>2015-11-12T07:24:00Z</cp:lastPrinted>
  <dcterms:created xsi:type="dcterms:W3CDTF">2023-04-26T11:56:00Z</dcterms:created>
  <dcterms:modified xsi:type="dcterms:W3CDTF">2026-03-04T12:58:00Z</dcterms:modified>
</cp:coreProperties>
</file>